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FA67" w14:textId="77777777" w:rsidR="005831EF" w:rsidRPr="00E740F4" w:rsidRDefault="005831EF" w:rsidP="005E71DF">
      <w:pPr>
        <w:ind w:rightChars="171" w:right="359"/>
        <w:rPr>
          <w:rFonts w:asciiTheme="minorHAnsi" w:eastAsiaTheme="minorEastAsia" w:hAnsiTheme="minorHAnsi" w:hint="eastAsia"/>
          <w:b/>
          <w:sz w:val="24"/>
          <w:szCs w:val="24"/>
        </w:rPr>
      </w:pPr>
    </w:p>
    <w:p w14:paraId="5A3302FB" w14:textId="77777777" w:rsidR="005831EF" w:rsidRPr="00E740F4" w:rsidRDefault="005831EF" w:rsidP="00A325D8">
      <w:pPr>
        <w:ind w:rightChars="171" w:right="359"/>
        <w:jc w:val="center"/>
        <w:rPr>
          <w:rFonts w:asciiTheme="minorHAnsi" w:eastAsiaTheme="majorEastAsia" w:hAnsiTheme="minorHAnsi"/>
          <w:b/>
          <w:sz w:val="36"/>
          <w:szCs w:val="24"/>
        </w:rPr>
      </w:pPr>
      <w:r w:rsidRPr="00E740F4">
        <w:rPr>
          <w:rFonts w:asciiTheme="minorHAnsi" w:eastAsiaTheme="majorEastAsia" w:hAnsiTheme="minorHAnsi"/>
          <w:b/>
          <w:sz w:val="36"/>
          <w:szCs w:val="24"/>
        </w:rPr>
        <w:t>臨床研究のご説明</w:t>
      </w:r>
    </w:p>
    <w:p w14:paraId="72062E8C" w14:textId="77777777" w:rsidR="005831EF" w:rsidRPr="00E740F4" w:rsidRDefault="005831EF" w:rsidP="00A325D8">
      <w:pPr>
        <w:ind w:rightChars="171" w:right="359"/>
        <w:rPr>
          <w:rFonts w:asciiTheme="minorHAnsi" w:eastAsiaTheme="minorEastAsia" w:hAnsiTheme="minorHAnsi"/>
          <w:b/>
          <w:sz w:val="24"/>
          <w:szCs w:val="24"/>
        </w:rPr>
      </w:pPr>
    </w:p>
    <w:p w14:paraId="7F55E8B6" w14:textId="77777777" w:rsidR="000D308A" w:rsidRPr="00E740F4" w:rsidRDefault="000D308A" w:rsidP="00A325D8">
      <w:pPr>
        <w:ind w:right="171"/>
        <w:jc w:val="center"/>
        <w:rPr>
          <w:rFonts w:ascii="ＭＳ ゴシック" w:eastAsia="ＭＳ ゴシック" w:hAnsi="ＭＳ ゴシック"/>
          <w:b/>
          <w:sz w:val="24"/>
        </w:rPr>
      </w:pPr>
      <w:r w:rsidRPr="00E740F4">
        <w:rPr>
          <w:rFonts w:ascii="ＭＳ ゴシック" w:eastAsia="ＭＳ ゴシック" w:hAnsi="ＭＳ ゴシック" w:hint="eastAsia"/>
          <w:b/>
          <w:sz w:val="24"/>
        </w:rPr>
        <w:t>慢性骨髄性白血病患者のチロシンキナーゼ阻害薬中止後における</w:t>
      </w:r>
    </w:p>
    <w:p w14:paraId="6948D244" w14:textId="1DCD93F1" w:rsidR="005831EF" w:rsidRPr="00E740F4" w:rsidRDefault="000D308A" w:rsidP="00A325D8">
      <w:pPr>
        <w:ind w:right="171"/>
        <w:jc w:val="center"/>
        <w:rPr>
          <w:rFonts w:asciiTheme="minorHAnsi" w:eastAsiaTheme="majorEastAsia" w:hAnsiTheme="minorHAnsi"/>
          <w:b/>
          <w:sz w:val="32"/>
          <w:szCs w:val="24"/>
        </w:rPr>
      </w:pPr>
      <w:r w:rsidRPr="00E740F4">
        <w:rPr>
          <w:rFonts w:ascii="ＭＳ ゴシック" w:eastAsia="ＭＳ ゴシック" w:hAnsi="ＭＳ ゴシック" w:hint="eastAsia"/>
          <w:b/>
          <w:sz w:val="24"/>
        </w:rPr>
        <w:t>無治療寛解の維持機構解明を目指した変異</w:t>
      </w:r>
      <w:r w:rsidRPr="00E740F4">
        <w:rPr>
          <w:rFonts w:ascii="ＭＳ ゴシック" w:eastAsia="ＭＳ ゴシック" w:hAnsi="ＭＳ ゴシック"/>
          <w:b/>
          <w:sz w:val="24"/>
        </w:rPr>
        <w:t>BCR-ABL</w:t>
      </w:r>
      <w:r w:rsidRPr="00E740F4">
        <w:rPr>
          <w:rFonts w:ascii="ＭＳ ゴシック" w:eastAsia="ＭＳ ゴシック" w:hAnsi="ＭＳ ゴシック" w:hint="eastAsia"/>
          <w:b/>
          <w:sz w:val="24"/>
        </w:rPr>
        <w:t>と宿主免疫応答の解析</w:t>
      </w:r>
    </w:p>
    <w:p w14:paraId="29B769F9" w14:textId="77777777" w:rsidR="005831EF" w:rsidRPr="00E740F4" w:rsidRDefault="005831EF" w:rsidP="00A325D8">
      <w:pPr>
        <w:ind w:rightChars="171" w:right="359"/>
        <w:rPr>
          <w:rFonts w:asciiTheme="minorHAnsi" w:eastAsiaTheme="minorEastAsia" w:hAnsiTheme="minorHAnsi"/>
          <w:b/>
          <w:sz w:val="24"/>
          <w:szCs w:val="24"/>
        </w:rPr>
      </w:pPr>
    </w:p>
    <w:p w14:paraId="7C69452D" w14:textId="77777777" w:rsidR="005831EF" w:rsidRPr="00E740F4" w:rsidRDefault="005831EF" w:rsidP="00A325D8">
      <w:pPr>
        <w:ind w:rightChars="171" w:right="359"/>
        <w:rPr>
          <w:rFonts w:asciiTheme="minorHAnsi" w:eastAsiaTheme="minorEastAsia" w:hAnsiTheme="minorHAnsi"/>
          <w:sz w:val="24"/>
          <w:szCs w:val="24"/>
        </w:rPr>
      </w:pPr>
    </w:p>
    <w:p w14:paraId="6D8FD9BD" w14:textId="376A5065" w:rsidR="005831EF" w:rsidRPr="00E740F4" w:rsidRDefault="005831EF" w:rsidP="00A325D8">
      <w:pPr>
        <w:ind w:rightChars="171" w:right="359" w:firstLine="260"/>
        <w:rPr>
          <w:rFonts w:asciiTheme="minorHAnsi" w:eastAsiaTheme="minorEastAsia" w:hAnsiTheme="minorHAnsi"/>
          <w:sz w:val="24"/>
          <w:szCs w:val="24"/>
        </w:rPr>
      </w:pPr>
      <w:r w:rsidRPr="00E740F4">
        <w:rPr>
          <w:rFonts w:asciiTheme="minorHAnsi" w:eastAsiaTheme="minorEastAsia" w:hAnsiTheme="minorHAnsi"/>
          <w:sz w:val="24"/>
          <w:szCs w:val="24"/>
        </w:rPr>
        <w:t>これから、この研究の内容についてわた</w:t>
      </w:r>
      <w:r w:rsidR="005E71DF" w:rsidRPr="00E740F4">
        <w:rPr>
          <w:rFonts w:asciiTheme="minorHAnsi" w:eastAsiaTheme="minorEastAsia" w:hAnsiTheme="minorHAnsi"/>
          <w:sz w:val="24"/>
          <w:szCs w:val="24"/>
        </w:rPr>
        <w:t>く</w:t>
      </w:r>
      <w:r w:rsidRPr="00E740F4">
        <w:rPr>
          <w:rFonts w:asciiTheme="minorHAnsi" w:eastAsiaTheme="minorEastAsia" w:hAnsiTheme="minorHAnsi"/>
          <w:sz w:val="24"/>
          <w:szCs w:val="24"/>
        </w:rPr>
        <w:t>し（担当医）が説明しますので、参加していただけるかどうか、あなたの自由な意思で決めてください。たとえ参加されなくても、今後の治療に不利益になることはありません。</w:t>
      </w:r>
    </w:p>
    <w:p w14:paraId="42A11462" w14:textId="77777777" w:rsidR="005831EF" w:rsidRPr="00E740F4" w:rsidRDefault="005831EF" w:rsidP="00A325D8">
      <w:pPr>
        <w:ind w:rightChars="171" w:right="359"/>
        <w:rPr>
          <w:rFonts w:asciiTheme="minorHAnsi" w:eastAsiaTheme="minorEastAsia" w:hAnsiTheme="minorHAnsi"/>
          <w:b/>
          <w:sz w:val="24"/>
          <w:szCs w:val="24"/>
        </w:rPr>
      </w:pPr>
    </w:p>
    <w:p w14:paraId="3897BCA8" w14:textId="1BB62EDD" w:rsidR="005831EF" w:rsidRPr="00E740F4" w:rsidRDefault="005E5900" w:rsidP="00770418">
      <w:pPr>
        <w:pStyle w:val="a7"/>
        <w:numPr>
          <w:ilvl w:val="0"/>
          <w:numId w:val="7"/>
        </w:numPr>
        <w:ind w:leftChars="0"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臨床研究</w:t>
      </w:r>
      <w:r w:rsidR="004F7C2A" w:rsidRPr="00E740F4">
        <w:rPr>
          <w:rFonts w:asciiTheme="minorHAnsi" w:eastAsiaTheme="minorEastAsia" w:hAnsiTheme="minorHAnsi" w:hint="eastAsia"/>
          <w:b/>
          <w:sz w:val="24"/>
          <w:szCs w:val="24"/>
        </w:rPr>
        <w:t>における「観察研究」</w:t>
      </w:r>
      <w:r w:rsidRPr="00E740F4">
        <w:rPr>
          <w:rFonts w:asciiTheme="minorHAnsi" w:eastAsiaTheme="minorEastAsia" w:hAnsiTheme="minorHAnsi"/>
          <w:b/>
          <w:sz w:val="24"/>
          <w:szCs w:val="24"/>
        </w:rPr>
        <w:t>と</w:t>
      </w:r>
      <w:r w:rsidR="004F7C2A" w:rsidRPr="00E740F4">
        <w:rPr>
          <w:rFonts w:asciiTheme="minorHAnsi" w:eastAsiaTheme="minorEastAsia" w:hAnsiTheme="minorHAnsi" w:hint="eastAsia"/>
          <w:b/>
          <w:sz w:val="24"/>
          <w:szCs w:val="24"/>
        </w:rPr>
        <w:t>「</w:t>
      </w:r>
      <w:r w:rsidRPr="00E740F4">
        <w:rPr>
          <w:rFonts w:asciiTheme="minorHAnsi" w:eastAsiaTheme="minorEastAsia" w:hAnsiTheme="minorHAnsi"/>
          <w:b/>
          <w:sz w:val="24"/>
          <w:szCs w:val="24"/>
        </w:rPr>
        <w:t>付随</w:t>
      </w:r>
      <w:r w:rsidR="005831EF" w:rsidRPr="00E740F4">
        <w:rPr>
          <w:rFonts w:asciiTheme="minorHAnsi" w:eastAsiaTheme="minorEastAsia" w:hAnsiTheme="minorHAnsi"/>
          <w:b/>
          <w:sz w:val="24"/>
          <w:szCs w:val="24"/>
        </w:rPr>
        <w:t>研究</w:t>
      </w:r>
      <w:r w:rsidR="004F7C2A" w:rsidRPr="00E740F4">
        <w:rPr>
          <w:rFonts w:asciiTheme="minorHAnsi" w:eastAsiaTheme="minorEastAsia" w:hAnsiTheme="minorHAnsi" w:hint="eastAsia"/>
          <w:b/>
          <w:sz w:val="24"/>
          <w:szCs w:val="24"/>
        </w:rPr>
        <w:t>」</w:t>
      </w:r>
      <w:r w:rsidR="005831EF" w:rsidRPr="00E740F4">
        <w:rPr>
          <w:rFonts w:asciiTheme="minorHAnsi" w:eastAsiaTheme="minorEastAsia" w:hAnsiTheme="minorHAnsi"/>
          <w:b/>
          <w:sz w:val="24"/>
          <w:szCs w:val="24"/>
        </w:rPr>
        <w:t>について</w:t>
      </w:r>
    </w:p>
    <w:p w14:paraId="2C43B480" w14:textId="5FB1E906" w:rsidR="00770418" w:rsidRPr="00E740F4" w:rsidRDefault="00770418" w:rsidP="00770418">
      <w:pPr>
        <w:pStyle w:val="a7"/>
        <w:ind w:leftChars="0" w:left="360" w:right="171"/>
        <w:rPr>
          <w:rFonts w:asciiTheme="minorHAnsi" w:eastAsiaTheme="minorEastAsia" w:hAnsiTheme="minorHAnsi"/>
          <w:sz w:val="24"/>
          <w:szCs w:val="24"/>
        </w:rPr>
      </w:pPr>
      <w:r w:rsidRPr="00E740F4">
        <w:rPr>
          <w:rFonts w:asciiTheme="minorHAnsi" w:eastAsiaTheme="minorEastAsia" w:hAnsiTheme="minorHAnsi" w:hint="eastAsia"/>
          <w:sz w:val="24"/>
          <w:szCs w:val="24"/>
        </w:rPr>
        <w:t xml:space="preserve">　</w:t>
      </w:r>
      <w:r w:rsidR="004F7C2A" w:rsidRPr="00E740F4">
        <w:rPr>
          <w:rFonts w:asciiTheme="minorHAnsi" w:eastAsiaTheme="minorEastAsia" w:hAnsiTheme="minorHAnsi"/>
          <w:sz w:val="24"/>
          <w:szCs w:val="24"/>
        </w:rPr>
        <w:t>あなたが参加され</w:t>
      </w:r>
      <w:r w:rsidRPr="00E740F4">
        <w:rPr>
          <w:rFonts w:asciiTheme="minorHAnsi" w:eastAsiaTheme="minorEastAsia" w:hAnsiTheme="minorHAnsi"/>
          <w:sz w:val="24"/>
          <w:szCs w:val="24"/>
        </w:rPr>
        <w:t>る</w:t>
      </w:r>
      <w:r w:rsidR="004F7C2A" w:rsidRPr="00E740F4">
        <w:rPr>
          <w:rFonts w:asciiTheme="minorHAnsi" w:eastAsiaTheme="minorEastAsia" w:hAnsiTheme="minorHAnsi" w:hint="eastAsia"/>
          <w:sz w:val="24"/>
          <w:szCs w:val="24"/>
        </w:rPr>
        <w:t>予定の</w:t>
      </w:r>
      <w:r w:rsidRPr="00E740F4">
        <w:rPr>
          <w:rFonts w:asciiTheme="minorHAnsi" w:eastAsiaTheme="minorEastAsia" w:hAnsiTheme="minorHAnsi"/>
          <w:sz w:val="24"/>
          <w:szCs w:val="24"/>
        </w:rPr>
        <w:t>「</w:t>
      </w:r>
      <w:r w:rsidRPr="00E740F4">
        <w:rPr>
          <w:rFonts w:asciiTheme="minorHAnsi" w:eastAsiaTheme="minorEastAsia" w:hAnsiTheme="minorHAnsi" w:hint="eastAsia"/>
          <w:sz w:val="24"/>
          <w:szCs w:val="24"/>
        </w:rPr>
        <w:t>慢性骨髄性白血病に対するチロシンキナーゼ阻害薬中止後の無治療寛解維持を検討する日本国内多施設共同観察研究（</w:t>
      </w:r>
      <w:r w:rsidRPr="00E740F4">
        <w:rPr>
          <w:rFonts w:asciiTheme="minorHAnsi" w:eastAsiaTheme="minorEastAsia" w:hAnsiTheme="minorHAnsi"/>
          <w:sz w:val="24"/>
          <w:szCs w:val="24"/>
        </w:rPr>
        <w:t>J-SKI</w:t>
      </w:r>
      <w:r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は、臨床</w:t>
      </w:r>
      <w:r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の中でも</w:t>
      </w:r>
      <w:r w:rsidRPr="00E740F4">
        <w:rPr>
          <w:rFonts w:asciiTheme="minorHAnsi" w:eastAsiaTheme="minorEastAsia" w:hAnsiTheme="minorHAnsi" w:hint="eastAsia"/>
          <w:sz w:val="24"/>
          <w:szCs w:val="24"/>
        </w:rPr>
        <w:t>「観察研究」</w:t>
      </w:r>
      <w:r w:rsidRPr="00E740F4">
        <w:rPr>
          <w:rFonts w:asciiTheme="minorHAnsi" w:eastAsiaTheme="minorEastAsia" w:hAnsiTheme="minorHAnsi"/>
          <w:sz w:val="24"/>
          <w:szCs w:val="24"/>
        </w:rPr>
        <w:t>に分類されます。</w:t>
      </w:r>
      <w:r w:rsidRPr="00E740F4">
        <w:rPr>
          <w:rFonts w:asciiTheme="minorHAnsi" w:eastAsiaTheme="minorEastAsia" w:hAnsiTheme="minorHAnsi" w:hint="eastAsia"/>
          <w:sz w:val="24"/>
          <w:szCs w:val="24"/>
        </w:rPr>
        <w:t>観察研究は新たな診断法や治療法を試みる試験（臨床試験や治験）とは異なり、通常診療における採血検査の結果や診療記録などのデータを集め、それらを詳しく調べ</w:t>
      </w:r>
      <w:r w:rsidR="004F7C2A" w:rsidRPr="00E740F4">
        <w:rPr>
          <w:rFonts w:asciiTheme="minorHAnsi" w:eastAsiaTheme="minorEastAsia" w:hAnsiTheme="minorHAnsi" w:hint="eastAsia"/>
          <w:sz w:val="24"/>
          <w:szCs w:val="24"/>
        </w:rPr>
        <w:t>る事で今後の医療の改善につながる新たな医学知識を発見する研究</w:t>
      </w:r>
      <w:r w:rsidRPr="00E740F4">
        <w:rPr>
          <w:rFonts w:asciiTheme="minorHAnsi" w:eastAsiaTheme="minorEastAsia" w:hAnsiTheme="minorHAnsi" w:hint="eastAsia"/>
          <w:sz w:val="24"/>
          <w:szCs w:val="24"/>
        </w:rPr>
        <w:t>です。</w:t>
      </w:r>
      <w:r w:rsidR="004F7C2A" w:rsidRPr="00E740F4">
        <w:rPr>
          <w:rFonts w:asciiTheme="minorHAnsi" w:eastAsiaTheme="minorEastAsia" w:hAnsiTheme="minorHAnsi" w:hint="eastAsia"/>
          <w:sz w:val="24"/>
          <w:szCs w:val="24"/>
        </w:rPr>
        <w:t>観察研究では新たに研究目的に採血することはありません。</w:t>
      </w:r>
    </w:p>
    <w:p w14:paraId="140992E7" w14:textId="5FC0758C" w:rsidR="00770418" w:rsidRPr="00E740F4" w:rsidRDefault="00770418" w:rsidP="004F7C2A">
      <w:pPr>
        <w:pStyle w:val="a7"/>
        <w:ind w:leftChars="0" w:left="360" w:right="171"/>
        <w:rPr>
          <w:rFonts w:asciiTheme="minorHAnsi" w:eastAsiaTheme="minorEastAsia" w:hAnsiTheme="minorHAnsi"/>
          <w:sz w:val="24"/>
          <w:szCs w:val="24"/>
        </w:rPr>
      </w:pPr>
      <w:r w:rsidRPr="00E740F4">
        <w:rPr>
          <w:rFonts w:asciiTheme="minorHAnsi" w:eastAsiaTheme="minorEastAsia" w:hAnsiTheme="minorHAnsi" w:hint="eastAsia"/>
          <w:sz w:val="24"/>
          <w:szCs w:val="24"/>
        </w:rPr>
        <w:t xml:space="preserve">　</w:t>
      </w:r>
      <w:r w:rsidRPr="00E740F4">
        <w:rPr>
          <w:rFonts w:asciiTheme="minorHAnsi" w:eastAsiaTheme="minorEastAsia" w:hAnsiTheme="minorHAnsi"/>
          <w:sz w:val="24"/>
          <w:szCs w:val="24"/>
        </w:rPr>
        <w:t>これから説明する研究は</w:t>
      </w:r>
      <w:r w:rsidRPr="00E740F4">
        <w:rPr>
          <w:rFonts w:asciiTheme="minorHAnsi" w:eastAsiaTheme="minorEastAsia" w:hAnsiTheme="minorHAnsi"/>
          <w:sz w:val="24"/>
          <w:szCs w:val="24"/>
        </w:rPr>
        <w:t>J-SKI</w:t>
      </w:r>
      <w:r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に参加いただいた患者さんにのみにお願いする</w:t>
      </w:r>
      <w:r w:rsidR="004F7C2A" w:rsidRPr="00E740F4">
        <w:rPr>
          <w:rFonts w:asciiTheme="minorHAnsi" w:eastAsiaTheme="minorEastAsia" w:hAnsiTheme="minorHAnsi" w:hint="eastAsia"/>
          <w:sz w:val="24"/>
          <w:szCs w:val="24"/>
        </w:rPr>
        <w:t>「付随研究」</w:t>
      </w:r>
      <w:r w:rsidRPr="00E740F4">
        <w:rPr>
          <w:rFonts w:asciiTheme="minorHAnsi" w:eastAsiaTheme="minorEastAsia" w:hAnsiTheme="minorHAnsi"/>
          <w:sz w:val="24"/>
          <w:szCs w:val="24"/>
        </w:rPr>
        <w:t>です。</w:t>
      </w:r>
      <w:r w:rsidR="004F7C2A" w:rsidRPr="00E740F4">
        <w:rPr>
          <w:rFonts w:asciiTheme="minorHAnsi" w:eastAsiaTheme="minorEastAsia" w:hAnsiTheme="minorHAnsi" w:hint="eastAsia"/>
          <w:sz w:val="24"/>
          <w:szCs w:val="24"/>
        </w:rPr>
        <w:t>この「</w:t>
      </w:r>
      <w:r w:rsidR="004F7C2A" w:rsidRPr="00E740F4">
        <w:rPr>
          <w:rFonts w:asciiTheme="minorHAnsi" w:eastAsiaTheme="minorEastAsia" w:hAnsiTheme="minorHAnsi"/>
          <w:sz w:val="24"/>
          <w:szCs w:val="24"/>
        </w:rPr>
        <w:t>付随研究」</w:t>
      </w:r>
      <w:r w:rsidR="004F7C2A" w:rsidRPr="00E740F4">
        <w:rPr>
          <w:rFonts w:asciiTheme="minorHAnsi" w:eastAsiaTheme="minorEastAsia" w:hAnsiTheme="minorHAnsi" w:hint="eastAsia"/>
          <w:sz w:val="24"/>
          <w:szCs w:val="24"/>
        </w:rPr>
        <w:t>では、病気の原因や</w:t>
      </w:r>
      <w:r w:rsidR="004D2934" w:rsidRPr="00E740F4">
        <w:rPr>
          <w:rFonts w:asciiTheme="minorHAnsi" w:eastAsiaTheme="minorEastAsia" w:hAnsiTheme="minorHAnsi" w:hint="eastAsia"/>
          <w:sz w:val="24"/>
          <w:szCs w:val="24"/>
        </w:rPr>
        <w:t>どのような患者さんが無治療で経過観察できるのか</w:t>
      </w:r>
      <w:r w:rsidR="004F7C2A" w:rsidRPr="00E740F4">
        <w:rPr>
          <w:rFonts w:asciiTheme="minorHAnsi" w:eastAsiaTheme="minorEastAsia" w:hAnsiTheme="minorHAnsi" w:hint="eastAsia"/>
          <w:sz w:val="24"/>
          <w:szCs w:val="24"/>
        </w:rPr>
        <w:t>を</w:t>
      </w:r>
      <w:r w:rsidR="00EF280D" w:rsidRPr="00E740F4">
        <w:rPr>
          <w:rFonts w:asciiTheme="minorHAnsi" w:eastAsiaTheme="minorEastAsia" w:hAnsiTheme="minorHAnsi" w:hint="eastAsia"/>
          <w:sz w:val="24"/>
          <w:szCs w:val="24"/>
        </w:rPr>
        <w:t>確認</w:t>
      </w:r>
      <w:r w:rsidR="004F7C2A" w:rsidRPr="00E740F4">
        <w:rPr>
          <w:rFonts w:asciiTheme="minorHAnsi" w:eastAsiaTheme="minorEastAsia" w:hAnsiTheme="minorHAnsi" w:hint="eastAsia"/>
          <w:sz w:val="24"/>
          <w:szCs w:val="24"/>
        </w:rPr>
        <w:t>する目的で、</w:t>
      </w:r>
      <w:r w:rsidR="004D2934" w:rsidRPr="00E740F4">
        <w:rPr>
          <w:rFonts w:asciiTheme="minorHAnsi" w:eastAsiaTheme="minorEastAsia" w:hAnsiTheme="minorHAnsi"/>
          <w:sz w:val="24"/>
          <w:szCs w:val="24"/>
        </w:rPr>
        <w:t>J-SKI</w:t>
      </w:r>
      <w:r w:rsidR="004D2934" w:rsidRPr="00E740F4">
        <w:rPr>
          <w:rFonts w:asciiTheme="minorHAnsi" w:eastAsiaTheme="minorEastAsia" w:hAnsiTheme="minorHAnsi" w:hint="eastAsia"/>
          <w:sz w:val="24"/>
          <w:szCs w:val="24"/>
        </w:rPr>
        <w:t>研究中</w:t>
      </w:r>
      <w:r w:rsidRPr="00E740F4">
        <w:rPr>
          <w:rFonts w:asciiTheme="minorHAnsi" w:eastAsiaTheme="minorEastAsia" w:hAnsiTheme="minorHAnsi" w:hint="eastAsia"/>
          <w:sz w:val="24"/>
          <w:szCs w:val="24"/>
        </w:rPr>
        <w:t>の</w:t>
      </w:r>
      <w:r w:rsidR="004F7C2A" w:rsidRPr="00E740F4">
        <w:rPr>
          <w:rFonts w:asciiTheme="minorHAnsi" w:eastAsiaTheme="minorEastAsia" w:hAnsiTheme="minorHAnsi" w:hint="eastAsia"/>
          <w:sz w:val="24"/>
          <w:szCs w:val="24"/>
        </w:rPr>
        <w:t>いくつかのポイントで追加採血</w:t>
      </w:r>
      <w:r w:rsidRPr="00E740F4">
        <w:rPr>
          <w:rFonts w:asciiTheme="minorHAnsi" w:eastAsiaTheme="minorEastAsia" w:hAnsiTheme="minorHAnsi" w:hint="eastAsia"/>
          <w:sz w:val="24"/>
          <w:szCs w:val="24"/>
        </w:rPr>
        <w:t>をお願い</w:t>
      </w:r>
      <w:r w:rsidR="005C676C">
        <w:rPr>
          <w:rFonts w:asciiTheme="minorHAnsi" w:eastAsiaTheme="minorEastAsia" w:hAnsiTheme="minorHAnsi" w:hint="eastAsia"/>
          <w:sz w:val="24"/>
          <w:szCs w:val="24"/>
        </w:rPr>
        <w:t xml:space="preserve">　</w:t>
      </w:r>
      <w:r w:rsidRPr="00E740F4">
        <w:rPr>
          <w:rFonts w:asciiTheme="minorHAnsi" w:eastAsiaTheme="minorEastAsia" w:hAnsiTheme="minorHAnsi" w:hint="eastAsia"/>
          <w:sz w:val="24"/>
          <w:szCs w:val="24"/>
        </w:rPr>
        <w:t>する</w:t>
      </w:r>
      <w:r w:rsidR="004F7C2A" w:rsidRPr="00E740F4">
        <w:rPr>
          <w:rFonts w:asciiTheme="minorHAnsi" w:eastAsiaTheme="minorEastAsia" w:hAnsiTheme="minorHAnsi" w:hint="eastAsia"/>
          <w:sz w:val="24"/>
          <w:szCs w:val="24"/>
        </w:rPr>
        <w:t>ことになります</w:t>
      </w:r>
      <w:r w:rsidRPr="00E740F4">
        <w:rPr>
          <w:rFonts w:asciiTheme="minorHAnsi" w:eastAsiaTheme="minorEastAsia" w:hAnsiTheme="minorHAnsi"/>
          <w:sz w:val="24"/>
          <w:szCs w:val="24"/>
        </w:rPr>
        <w:t>。</w:t>
      </w:r>
    </w:p>
    <w:p w14:paraId="12B5092F" w14:textId="77777777" w:rsidR="00770418" w:rsidRPr="00E740F4" w:rsidRDefault="00770418" w:rsidP="00770418">
      <w:pPr>
        <w:pStyle w:val="a7"/>
        <w:ind w:leftChars="0" w:left="360" w:rightChars="171" w:right="359"/>
        <w:rPr>
          <w:rFonts w:asciiTheme="minorHAnsi" w:eastAsiaTheme="minorEastAsia" w:hAnsiTheme="minorHAnsi"/>
          <w:b/>
          <w:sz w:val="24"/>
          <w:szCs w:val="24"/>
        </w:rPr>
      </w:pPr>
    </w:p>
    <w:p w14:paraId="72427902" w14:textId="0296FC4D" w:rsidR="00770418" w:rsidRPr="00E740F4" w:rsidRDefault="00770418" w:rsidP="00A325D8">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hint="eastAsia"/>
          <w:b/>
          <w:sz w:val="24"/>
          <w:szCs w:val="24"/>
        </w:rPr>
        <w:t>病気</w:t>
      </w:r>
      <w:r w:rsidRPr="00E740F4">
        <w:rPr>
          <w:rFonts w:asciiTheme="minorHAnsi" w:eastAsiaTheme="minorEastAsia" w:hAnsiTheme="minorHAnsi"/>
          <w:b/>
          <w:sz w:val="24"/>
          <w:szCs w:val="24"/>
        </w:rPr>
        <w:t>について</w:t>
      </w:r>
    </w:p>
    <w:p w14:paraId="48AC23EF" w14:textId="6B3E557D" w:rsidR="00770418" w:rsidRPr="00E740F4" w:rsidRDefault="00770418" w:rsidP="00770418">
      <w:pPr>
        <w:pStyle w:val="a7"/>
        <w:spacing w:after="50"/>
        <w:ind w:leftChars="0" w:left="360"/>
        <w:rPr>
          <w:rFonts w:asciiTheme="minorHAnsi" w:eastAsiaTheme="minorEastAsia" w:hAnsiTheme="minorHAnsi"/>
          <w:sz w:val="24"/>
          <w:szCs w:val="24"/>
        </w:rPr>
      </w:pPr>
      <w:r w:rsidRPr="00E740F4">
        <w:rPr>
          <w:rFonts w:asciiTheme="minorHAnsi" w:eastAsiaTheme="minorEastAsia" w:hAnsiTheme="minorHAnsi" w:hint="eastAsia"/>
          <w:sz w:val="24"/>
          <w:szCs w:val="24"/>
        </w:rPr>
        <w:t xml:space="preserve">　</w:t>
      </w:r>
      <w:r w:rsidRPr="00E740F4">
        <w:rPr>
          <w:rFonts w:asciiTheme="minorHAnsi" w:eastAsiaTheme="minorEastAsia" w:hAnsiTheme="minorHAnsi"/>
          <w:sz w:val="24"/>
          <w:szCs w:val="24"/>
        </w:rPr>
        <w:t>あなたの病気は、慢性期の慢性骨髄性白血病（</w:t>
      </w:r>
      <w:r w:rsidRPr="00E740F4">
        <w:rPr>
          <w:rFonts w:asciiTheme="minorHAnsi" w:eastAsiaTheme="minorEastAsia" w:hAnsiTheme="minorHAnsi"/>
          <w:sz w:val="24"/>
          <w:szCs w:val="24"/>
        </w:rPr>
        <w:t>CML</w:t>
      </w:r>
      <w:r w:rsidRPr="00E740F4">
        <w:rPr>
          <w:rFonts w:asciiTheme="minorHAnsi" w:eastAsiaTheme="minorEastAsia" w:hAnsiTheme="minorHAnsi"/>
          <w:sz w:val="24"/>
          <w:szCs w:val="24"/>
        </w:rPr>
        <w:t>）という血液がんの一種です。</w:t>
      </w:r>
      <w:r w:rsidRPr="00E740F4">
        <w:rPr>
          <w:rFonts w:asciiTheme="minorHAnsi" w:eastAsiaTheme="minorEastAsia" w:hAnsiTheme="minorHAnsi"/>
          <w:sz w:val="24"/>
          <w:szCs w:val="24"/>
        </w:rPr>
        <w:t>CML</w:t>
      </w:r>
      <w:r w:rsidRPr="00E740F4">
        <w:rPr>
          <w:rFonts w:asciiTheme="minorHAnsi" w:eastAsiaTheme="minorEastAsia" w:hAnsiTheme="minorHAnsi"/>
          <w:sz w:val="24"/>
          <w:szCs w:val="24"/>
        </w:rPr>
        <w:t>は、赤血球・白血球・血小板をつくる細胞（造血幹細胞）が、がんになる病気です。がんになった血液細胞は</w:t>
      </w:r>
      <w:r w:rsidRPr="00E740F4">
        <w:rPr>
          <w:rFonts w:asciiTheme="minorHAnsi" w:eastAsiaTheme="minorEastAsia" w:hAnsiTheme="minorHAnsi"/>
          <w:sz w:val="24"/>
          <w:szCs w:val="24"/>
        </w:rPr>
        <w:t>CML</w:t>
      </w:r>
      <w:r w:rsidRPr="00E740F4">
        <w:rPr>
          <w:rFonts w:asciiTheme="minorHAnsi" w:eastAsiaTheme="minorEastAsia" w:hAnsiTheme="minorHAnsi"/>
          <w:sz w:val="24"/>
          <w:szCs w:val="24"/>
        </w:rPr>
        <w:t>細胞と呼ばれ、骨髄や末梢血に存在します。</w:t>
      </w:r>
      <w:r w:rsidRPr="00E740F4">
        <w:rPr>
          <w:rFonts w:asciiTheme="minorHAnsi" w:eastAsiaTheme="minorEastAsia" w:hAnsiTheme="minorHAnsi"/>
          <w:sz w:val="24"/>
          <w:szCs w:val="24"/>
        </w:rPr>
        <w:t>CML</w:t>
      </w:r>
      <w:r w:rsidRPr="00E740F4">
        <w:rPr>
          <w:rFonts w:asciiTheme="minorHAnsi" w:eastAsiaTheme="minorEastAsia" w:hAnsiTheme="minorHAnsi"/>
          <w:sz w:val="24"/>
          <w:szCs w:val="24"/>
        </w:rPr>
        <w:t>では、白血病細胞の中にフィラデルフィア染色体という異常な染色体がみられます。この染色体の中に存在する</w:t>
      </w:r>
      <w:r w:rsidRPr="00E740F4">
        <w:rPr>
          <w:rFonts w:asciiTheme="minorHAnsi" w:eastAsiaTheme="minorEastAsia" w:hAnsiTheme="minorHAnsi"/>
          <w:sz w:val="24"/>
          <w:szCs w:val="24"/>
        </w:rPr>
        <w:t>BCR-ABL</w:t>
      </w:r>
      <w:r w:rsidRPr="00E740F4">
        <w:rPr>
          <w:rFonts w:asciiTheme="minorHAnsi" w:eastAsiaTheme="minorEastAsia" w:hAnsiTheme="minorHAnsi"/>
          <w:sz w:val="24"/>
          <w:szCs w:val="24"/>
        </w:rPr>
        <w:t>遺伝子によってつくられる</w:t>
      </w:r>
      <w:r w:rsidRPr="00E740F4">
        <w:rPr>
          <w:rFonts w:asciiTheme="minorHAnsi" w:eastAsiaTheme="minorEastAsia" w:hAnsiTheme="minorHAnsi"/>
          <w:sz w:val="24"/>
          <w:szCs w:val="24"/>
        </w:rPr>
        <w:t>BCR-ABL</w:t>
      </w:r>
      <w:r w:rsidRPr="00E740F4">
        <w:rPr>
          <w:rFonts w:asciiTheme="minorHAnsi" w:eastAsiaTheme="minorEastAsia" w:hAnsiTheme="minorHAnsi"/>
          <w:sz w:val="24"/>
          <w:szCs w:val="24"/>
        </w:rPr>
        <w:t>蛋白が、この病気の発症の原因となっています。この病気は無治療で放っておくと数年（多くの場合</w:t>
      </w:r>
      <w:r w:rsidRPr="00E740F4">
        <w:rPr>
          <w:rFonts w:asciiTheme="minorHAnsi" w:eastAsiaTheme="minorEastAsia" w:hAnsiTheme="minorHAnsi"/>
          <w:sz w:val="24"/>
          <w:szCs w:val="24"/>
        </w:rPr>
        <w:t>4-6</w:t>
      </w:r>
      <w:r w:rsidRPr="00E740F4">
        <w:rPr>
          <w:rFonts w:asciiTheme="minorHAnsi" w:eastAsiaTheme="minorEastAsia" w:hAnsiTheme="minorHAnsi"/>
          <w:sz w:val="24"/>
          <w:szCs w:val="24"/>
        </w:rPr>
        <w:t>年）の慢性期の後に、移行期、急性転化期へと進行します。慢性期のうちは、全身倦怠感や脾臓のはれによる腹部違和感程度の軽い自覚症状しかありませんが、移行期、急性転化期へと進行すると急性白血病のように急激に病気が悪化し、命が脅かされる病気です。</w:t>
      </w:r>
      <w:r w:rsidRPr="00E740F4">
        <w:rPr>
          <w:rFonts w:asciiTheme="minorHAnsi" w:eastAsiaTheme="minorEastAsia" w:hAnsiTheme="minorHAnsi" w:hint="eastAsia"/>
          <w:sz w:val="24"/>
          <w:szCs w:val="24"/>
        </w:rPr>
        <w:t>そのため、以前はなかなか長期生存が期待しづらい病気でしたが、チロシンキナーゼ阻害薬（</w:t>
      </w:r>
      <w:r w:rsidRPr="00E740F4">
        <w:rPr>
          <w:rFonts w:asciiTheme="minorHAnsi" w:eastAsiaTheme="minorEastAsia" w:hAnsiTheme="minorHAnsi"/>
          <w:sz w:val="24"/>
          <w:szCs w:val="24"/>
        </w:rPr>
        <w:t>TKI</w:t>
      </w:r>
      <w:r w:rsidRPr="00E740F4">
        <w:rPr>
          <w:rFonts w:asciiTheme="minorHAnsi" w:eastAsiaTheme="minorEastAsia" w:hAnsiTheme="minorHAnsi" w:hint="eastAsia"/>
          <w:sz w:val="24"/>
          <w:szCs w:val="24"/>
        </w:rPr>
        <w:t>）と呼ばれる薬剤の登場で状況が一気に変わりました。この薬剤は</w:t>
      </w:r>
      <w:r w:rsidRPr="00E740F4">
        <w:rPr>
          <w:rFonts w:asciiTheme="minorHAnsi" w:eastAsiaTheme="minorEastAsia" w:hAnsiTheme="minorHAnsi"/>
          <w:sz w:val="24"/>
          <w:szCs w:val="24"/>
        </w:rPr>
        <w:t>CML</w:t>
      </w:r>
      <w:r w:rsidRPr="00E740F4">
        <w:rPr>
          <w:rFonts w:asciiTheme="minorHAnsi" w:eastAsiaTheme="minorEastAsia" w:hAnsiTheme="minorHAnsi" w:hint="eastAsia"/>
          <w:sz w:val="24"/>
          <w:szCs w:val="24"/>
        </w:rPr>
        <w:t>の原因である</w:t>
      </w:r>
      <w:r w:rsidRPr="00E740F4">
        <w:rPr>
          <w:rFonts w:asciiTheme="minorHAnsi" w:eastAsiaTheme="minorEastAsia" w:hAnsiTheme="minorHAnsi"/>
          <w:sz w:val="24"/>
          <w:szCs w:val="24"/>
        </w:rPr>
        <w:t>BCR-ABL</w:t>
      </w:r>
      <w:r w:rsidRPr="00E740F4">
        <w:rPr>
          <w:rFonts w:asciiTheme="minorHAnsi" w:eastAsiaTheme="minorEastAsia" w:hAnsiTheme="minorHAnsi"/>
          <w:sz w:val="24"/>
          <w:szCs w:val="24"/>
        </w:rPr>
        <w:t>蛋白</w:t>
      </w:r>
      <w:r w:rsidRPr="00E740F4">
        <w:rPr>
          <w:rFonts w:asciiTheme="minorHAnsi" w:eastAsiaTheme="minorEastAsia" w:hAnsiTheme="minorHAnsi" w:hint="eastAsia"/>
          <w:sz w:val="24"/>
          <w:szCs w:val="24"/>
        </w:rPr>
        <w:t>の働きを直接阻害する作用を持っています。最初の</w:t>
      </w:r>
      <w:r w:rsidRPr="00E740F4">
        <w:rPr>
          <w:rFonts w:asciiTheme="minorHAnsi" w:eastAsiaTheme="minorEastAsia" w:hAnsiTheme="minorHAnsi"/>
          <w:sz w:val="24"/>
          <w:szCs w:val="24"/>
        </w:rPr>
        <w:t>TKI</w:t>
      </w:r>
      <w:r w:rsidRPr="00E740F4">
        <w:rPr>
          <w:rFonts w:asciiTheme="minorHAnsi" w:eastAsiaTheme="minorEastAsia" w:hAnsiTheme="minorHAnsi" w:hint="eastAsia"/>
          <w:sz w:val="24"/>
          <w:szCs w:val="24"/>
        </w:rPr>
        <w:t>であるグリベックは多くの臨床試験によって劇的な有効性が示されました。日本</w:t>
      </w:r>
      <w:r w:rsidRPr="00E740F4">
        <w:rPr>
          <w:rFonts w:asciiTheme="minorHAnsi" w:eastAsiaTheme="minorEastAsia" w:hAnsiTheme="minorHAnsi" w:hint="eastAsia"/>
          <w:sz w:val="24"/>
          <w:szCs w:val="24"/>
        </w:rPr>
        <w:lastRenderedPageBreak/>
        <w:t>でも</w:t>
      </w:r>
      <w:r w:rsidRPr="00E740F4">
        <w:rPr>
          <w:rFonts w:asciiTheme="minorHAnsi" w:eastAsiaTheme="minorEastAsia" w:hAnsiTheme="minorHAnsi"/>
          <w:sz w:val="24"/>
          <w:szCs w:val="24"/>
        </w:rPr>
        <w:t>2001</w:t>
      </w:r>
      <w:r w:rsidRPr="00E740F4">
        <w:rPr>
          <w:rFonts w:asciiTheme="minorHAnsi" w:eastAsiaTheme="minorEastAsia" w:hAnsiTheme="minorHAnsi" w:hint="eastAsia"/>
          <w:sz w:val="24"/>
          <w:szCs w:val="24"/>
        </w:rPr>
        <w:t>年の販売以降、慢性期</w:t>
      </w:r>
      <w:r w:rsidRPr="00E740F4">
        <w:rPr>
          <w:rFonts w:asciiTheme="minorHAnsi" w:eastAsiaTheme="minorEastAsia" w:hAnsiTheme="minorHAnsi"/>
          <w:sz w:val="24"/>
          <w:szCs w:val="24"/>
        </w:rPr>
        <w:t>CML</w:t>
      </w:r>
      <w:r w:rsidRPr="00E740F4">
        <w:rPr>
          <w:rFonts w:asciiTheme="minorHAnsi" w:eastAsiaTheme="minorEastAsia" w:hAnsiTheme="minorHAnsi" w:hint="eastAsia"/>
          <w:sz w:val="24"/>
          <w:szCs w:val="24"/>
        </w:rPr>
        <w:t>の治療薬として広く用いられています。現在はグリベックに加え、タシグナ、スプリセル、ボシュリフ、アイクルシグといった他の</w:t>
      </w:r>
      <w:r w:rsidRPr="00E740F4">
        <w:rPr>
          <w:rFonts w:asciiTheme="minorHAnsi" w:eastAsiaTheme="minorEastAsia" w:hAnsiTheme="minorHAnsi" w:hint="eastAsia"/>
          <w:sz w:val="24"/>
          <w:szCs w:val="24"/>
        </w:rPr>
        <w:t>TKI</w:t>
      </w:r>
      <w:r w:rsidRPr="00E740F4">
        <w:rPr>
          <w:rFonts w:asciiTheme="minorHAnsi" w:eastAsiaTheme="minorEastAsia" w:hAnsiTheme="minorHAnsi" w:hint="eastAsia"/>
          <w:sz w:val="24"/>
          <w:szCs w:val="24"/>
        </w:rPr>
        <w:t>も登場し、グリベックに耐性を持つような</w:t>
      </w:r>
      <w:r w:rsidRPr="00E740F4">
        <w:rPr>
          <w:rFonts w:asciiTheme="minorHAnsi" w:eastAsiaTheme="minorEastAsia" w:hAnsiTheme="minorHAnsi"/>
          <w:sz w:val="24"/>
          <w:szCs w:val="24"/>
        </w:rPr>
        <w:t>CML</w:t>
      </w:r>
      <w:r w:rsidRPr="00E740F4">
        <w:rPr>
          <w:rFonts w:asciiTheme="minorHAnsi" w:eastAsiaTheme="minorEastAsia" w:hAnsiTheme="minorHAnsi" w:hint="eastAsia"/>
          <w:sz w:val="24"/>
          <w:szCs w:val="24"/>
        </w:rPr>
        <w:t>に対しても治療効果が期待できるようになりました。さらに最近では、これらの</w:t>
      </w:r>
      <w:r w:rsidRPr="00E740F4">
        <w:rPr>
          <w:rFonts w:asciiTheme="minorHAnsi" w:eastAsiaTheme="minorEastAsia" w:hAnsiTheme="minorHAnsi"/>
          <w:sz w:val="24"/>
          <w:szCs w:val="24"/>
        </w:rPr>
        <w:t>TKI</w:t>
      </w:r>
      <w:r w:rsidRPr="00E740F4">
        <w:rPr>
          <w:rFonts w:asciiTheme="minorHAnsi" w:eastAsiaTheme="minorEastAsia" w:hAnsiTheme="minorHAnsi" w:hint="eastAsia"/>
          <w:sz w:val="24"/>
          <w:szCs w:val="24"/>
        </w:rPr>
        <w:t>を中止できる可能性が世界中で検討されてきています。日本でも</w:t>
      </w:r>
      <w:r w:rsidRPr="00E740F4">
        <w:rPr>
          <w:rFonts w:asciiTheme="minorHAnsi" w:eastAsiaTheme="minorEastAsia" w:hAnsiTheme="minorHAnsi"/>
          <w:sz w:val="24"/>
          <w:szCs w:val="24"/>
        </w:rPr>
        <w:t>2013</w:t>
      </w:r>
      <w:r w:rsidRPr="00E740F4">
        <w:rPr>
          <w:rFonts w:asciiTheme="minorHAnsi" w:eastAsiaTheme="minorEastAsia" w:hAnsiTheme="minorHAnsi" w:hint="eastAsia"/>
          <w:sz w:val="24"/>
          <w:szCs w:val="24"/>
        </w:rPr>
        <w:t>年に実施された</w:t>
      </w:r>
      <w:r w:rsidR="004D2934" w:rsidRPr="00E740F4">
        <w:rPr>
          <w:rFonts w:asciiTheme="minorHAnsi" w:eastAsiaTheme="minorEastAsia" w:hAnsiTheme="minorHAnsi" w:hint="eastAsia"/>
          <w:sz w:val="24"/>
          <w:szCs w:val="24"/>
        </w:rPr>
        <w:t>『</w:t>
      </w:r>
      <w:r w:rsidRPr="00E740F4">
        <w:rPr>
          <w:rFonts w:asciiTheme="minorHAnsi" w:eastAsiaTheme="minorEastAsia" w:hAnsiTheme="minorHAnsi" w:hint="eastAsia"/>
          <w:sz w:val="24"/>
          <w:szCs w:val="24"/>
        </w:rPr>
        <w:t>グリベック中止試験（</w:t>
      </w:r>
      <w:r w:rsidRPr="00E740F4">
        <w:rPr>
          <w:rFonts w:asciiTheme="minorHAnsi" w:eastAsiaTheme="minorEastAsia" w:hAnsiTheme="minorHAnsi"/>
          <w:sz w:val="24"/>
          <w:szCs w:val="24"/>
        </w:rPr>
        <w:t>JALSG-STIM213</w:t>
      </w:r>
      <w:r w:rsidRPr="00E740F4">
        <w:rPr>
          <w:rFonts w:asciiTheme="minorHAnsi" w:eastAsiaTheme="minorEastAsia" w:hAnsiTheme="minorHAnsi" w:hint="eastAsia"/>
          <w:sz w:val="24"/>
          <w:szCs w:val="24"/>
        </w:rPr>
        <w:t>試験）</w:t>
      </w:r>
      <w:r w:rsidR="004D2934" w:rsidRPr="00E740F4">
        <w:rPr>
          <w:rFonts w:asciiTheme="minorHAnsi" w:eastAsiaTheme="minorEastAsia" w:hAnsiTheme="minorHAnsi" w:hint="eastAsia"/>
          <w:sz w:val="24"/>
          <w:szCs w:val="24"/>
        </w:rPr>
        <w:t>』</w:t>
      </w:r>
      <w:r w:rsidRPr="00E740F4">
        <w:rPr>
          <w:rFonts w:asciiTheme="minorHAnsi" w:eastAsiaTheme="minorEastAsia" w:hAnsiTheme="minorHAnsi" w:hint="eastAsia"/>
          <w:sz w:val="24"/>
          <w:szCs w:val="24"/>
        </w:rPr>
        <w:t>において、約</w:t>
      </w:r>
      <w:r w:rsidRPr="00E740F4">
        <w:rPr>
          <w:rFonts w:asciiTheme="minorHAnsi" w:eastAsiaTheme="minorEastAsia" w:hAnsiTheme="minorHAnsi"/>
          <w:sz w:val="24"/>
          <w:szCs w:val="24"/>
        </w:rPr>
        <w:t>65%</w:t>
      </w:r>
      <w:r w:rsidRPr="00E740F4">
        <w:rPr>
          <w:rFonts w:asciiTheme="minorHAnsi" w:eastAsiaTheme="minorEastAsia" w:hAnsiTheme="minorHAnsi" w:hint="eastAsia"/>
          <w:sz w:val="24"/>
          <w:szCs w:val="24"/>
        </w:rPr>
        <w:t>の患者さんでグリベック中止後も再発なく経過できていることが示されました。</w:t>
      </w:r>
    </w:p>
    <w:p w14:paraId="42F4E96F" w14:textId="77777777" w:rsidR="00770418" w:rsidRPr="00E740F4" w:rsidRDefault="00770418" w:rsidP="00770418">
      <w:pPr>
        <w:ind w:left="360" w:rightChars="171" w:right="359"/>
        <w:rPr>
          <w:rFonts w:asciiTheme="minorHAnsi" w:eastAsiaTheme="minorEastAsia" w:hAnsiTheme="minorHAnsi"/>
          <w:b/>
          <w:sz w:val="24"/>
          <w:szCs w:val="24"/>
        </w:rPr>
      </w:pPr>
    </w:p>
    <w:p w14:paraId="4EE114E7" w14:textId="28C47131" w:rsidR="00770418" w:rsidRPr="00E740F4" w:rsidRDefault="00770418" w:rsidP="00770418">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研究の目的、背景、意義</w:t>
      </w:r>
    </w:p>
    <w:p w14:paraId="0CE95E0C" w14:textId="73DD8433" w:rsidR="00770418" w:rsidRPr="00E740F4" w:rsidRDefault="00770418" w:rsidP="00770418">
      <w:pPr>
        <w:spacing w:after="50"/>
        <w:ind w:leftChars="202" w:left="424" w:firstLineChars="100" w:firstLine="240"/>
        <w:rPr>
          <w:rFonts w:asciiTheme="minorHAnsi" w:eastAsiaTheme="minorEastAsia" w:hAnsiTheme="minorHAnsi"/>
          <w:sz w:val="24"/>
          <w:szCs w:val="24"/>
        </w:rPr>
      </w:pPr>
      <w:r w:rsidRPr="00E740F4">
        <w:rPr>
          <w:rFonts w:asciiTheme="minorHAnsi" w:eastAsiaTheme="minorEastAsia" w:hAnsiTheme="minorHAnsi"/>
          <w:sz w:val="24"/>
          <w:szCs w:val="24"/>
        </w:rPr>
        <w:t>J-SKI</w:t>
      </w:r>
      <w:r w:rsidRPr="00E740F4">
        <w:rPr>
          <w:rFonts w:asciiTheme="minorHAnsi" w:eastAsiaTheme="minorEastAsia" w:hAnsiTheme="minorHAnsi" w:hint="eastAsia"/>
          <w:sz w:val="24"/>
          <w:szCs w:val="24"/>
        </w:rPr>
        <w:t>研究では、</w:t>
      </w:r>
      <w:r w:rsidR="004D2934" w:rsidRPr="00E740F4">
        <w:rPr>
          <w:rFonts w:asciiTheme="minorHAnsi" w:eastAsiaTheme="minorEastAsia" w:hAnsiTheme="minorHAnsi" w:hint="eastAsia"/>
          <w:sz w:val="24"/>
          <w:szCs w:val="24"/>
        </w:rPr>
        <w:t>TKI</w:t>
      </w:r>
      <w:r w:rsidRPr="00E740F4">
        <w:rPr>
          <w:rFonts w:asciiTheme="minorHAnsi" w:eastAsiaTheme="minorEastAsia" w:hAnsiTheme="minorHAnsi" w:hint="eastAsia"/>
          <w:sz w:val="24"/>
          <w:szCs w:val="24"/>
        </w:rPr>
        <w:t>を中止した際に、どれくらいの</w:t>
      </w:r>
      <w:r w:rsidRPr="00E740F4">
        <w:rPr>
          <w:rFonts w:asciiTheme="minorHAnsi" w:eastAsiaTheme="minorEastAsia" w:hAnsiTheme="minorHAnsi" w:hint="eastAsia"/>
          <w:strike/>
          <w:sz w:val="24"/>
          <w:szCs w:val="24"/>
        </w:rPr>
        <w:t>患者</w:t>
      </w:r>
      <w:r w:rsidR="004D2934" w:rsidRPr="00E740F4">
        <w:rPr>
          <w:rFonts w:asciiTheme="minorHAnsi" w:eastAsiaTheme="minorEastAsia" w:hAnsiTheme="minorHAnsi" w:hint="eastAsia"/>
          <w:sz w:val="24"/>
          <w:szCs w:val="24"/>
        </w:rPr>
        <w:t>方</w:t>
      </w:r>
      <w:r w:rsidRPr="00E740F4">
        <w:rPr>
          <w:rFonts w:asciiTheme="minorHAnsi" w:eastAsiaTheme="minorEastAsia" w:hAnsiTheme="minorHAnsi" w:hint="eastAsia"/>
          <w:sz w:val="24"/>
          <w:szCs w:val="24"/>
        </w:rPr>
        <w:t>が</w:t>
      </w:r>
      <w:r w:rsidR="004F7C2A" w:rsidRPr="00E740F4">
        <w:rPr>
          <w:rFonts w:asciiTheme="minorHAnsi" w:eastAsiaTheme="minorEastAsia" w:hAnsiTheme="minorHAnsi" w:hint="eastAsia"/>
          <w:sz w:val="24"/>
          <w:szCs w:val="24"/>
        </w:rPr>
        <w:t>薬の中止を維持でき</w:t>
      </w:r>
      <w:r w:rsidRPr="00E740F4">
        <w:rPr>
          <w:rFonts w:asciiTheme="minorHAnsi" w:eastAsiaTheme="minorEastAsia" w:hAnsiTheme="minorHAnsi" w:hint="eastAsia"/>
          <w:sz w:val="24"/>
          <w:szCs w:val="24"/>
        </w:rPr>
        <w:t>る</w:t>
      </w:r>
      <w:r w:rsidR="004F7C2A" w:rsidRPr="00E740F4">
        <w:rPr>
          <w:rFonts w:asciiTheme="minorHAnsi" w:eastAsiaTheme="minorEastAsia" w:hAnsiTheme="minorHAnsi" w:hint="eastAsia"/>
          <w:sz w:val="24"/>
          <w:szCs w:val="24"/>
        </w:rPr>
        <w:t>の</w:t>
      </w:r>
      <w:r w:rsidRPr="00E740F4">
        <w:rPr>
          <w:rFonts w:asciiTheme="minorHAnsi" w:eastAsiaTheme="minorEastAsia" w:hAnsiTheme="minorHAnsi" w:hint="eastAsia"/>
          <w:sz w:val="24"/>
          <w:szCs w:val="24"/>
        </w:rPr>
        <w:t>か、</w:t>
      </w:r>
      <w:r w:rsidR="004F7C2A" w:rsidRPr="00E740F4">
        <w:rPr>
          <w:rFonts w:asciiTheme="minorHAnsi" w:eastAsiaTheme="minorEastAsia" w:hAnsiTheme="minorHAnsi" w:hint="eastAsia"/>
          <w:sz w:val="24"/>
          <w:szCs w:val="24"/>
        </w:rPr>
        <w:t>患者さんの治療背景</w:t>
      </w:r>
      <w:r w:rsidRPr="00E740F4">
        <w:rPr>
          <w:rFonts w:asciiTheme="minorHAnsi" w:eastAsiaTheme="minorEastAsia" w:hAnsiTheme="minorHAnsi" w:hint="eastAsia"/>
          <w:sz w:val="24"/>
          <w:szCs w:val="24"/>
        </w:rPr>
        <w:t>ごとに</w:t>
      </w:r>
      <w:r w:rsidR="004F7C2A" w:rsidRPr="00E740F4">
        <w:rPr>
          <w:rFonts w:asciiTheme="minorHAnsi" w:eastAsiaTheme="minorEastAsia" w:hAnsiTheme="minorHAnsi" w:hint="eastAsia"/>
          <w:sz w:val="24"/>
          <w:szCs w:val="24"/>
        </w:rPr>
        <w:t>薬の中止維持</w:t>
      </w:r>
      <w:r w:rsidRPr="00E740F4">
        <w:rPr>
          <w:rFonts w:asciiTheme="minorHAnsi" w:eastAsiaTheme="minorEastAsia" w:hAnsiTheme="minorHAnsi" w:hint="eastAsia"/>
          <w:sz w:val="24"/>
          <w:szCs w:val="24"/>
        </w:rPr>
        <w:t>に差はみられるかを確認する目的で行われます。</w:t>
      </w:r>
    </w:p>
    <w:p w14:paraId="5112EE27" w14:textId="22AF3C24" w:rsidR="00770418" w:rsidRPr="00E740F4" w:rsidRDefault="00770418" w:rsidP="00770418">
      <w:pPr>
        <w:spacing w:after="50"/>
        <w:ind w:leftChars="202" w:left="424" w:firstLineChars="100" w:firstLine="240"/>
        <w:rPr>
          <w:rFonts w:asciiTheme="minorHAnsi" w:eastAsiaTheme="minorEastAsia" w:hAnsiTheme="minorHAnsi"/>
          <w:sz w:val="24"/>
          <w:szCs w:val="24"/>
        </w:rPr>
      </w:pPr>
      <w:r w:rsidRPr="00E740F4">
        <w:rPr>
          <w:rFonts w:asciiTheme="minorHAnsi" w:eastAsiaTheme="minorEastAsia" w:hAnsiTheme="minorHAnsi" w:hint="eastAsia"/>
          <w:sz w:val="24"/>
          <w:szCs w:val="24"/>
        </w:rPr>
        <w:t>この付随研究は</w:t>
      </w:r>
      <w:r w:rsidRPr="00E740F4">
        <w:rPr>
          <w:rFonts w:asciiTheme="minorHAnsi" w:eastAsiaTheme="minorEastAsia" w:hAnsiTheme="minorHAnsi"/>
          <w:sz w:val="24"/>
          <w:szCs w:val="24"/>
        </w:rPr>
        <w:t>J-SKI</w:t>
      </w:r>
      <w:r w:rsidRPr="00E740F4">
        <w:rPr>
          <w:rFonts w:asciiTheme="minorHAnsi" w:eastAsiaTheme="minorEastAsia" w:hAnsiTheme="minorHAnsi" w:hint="eastAsia"/>
          <w:sz w:val="24"/>
          <w:szCs w:val="24"/>
        </w:rPr>
        <w:t>研究にご参加いただいた患者さんを対象にし、</w:t>
      </w:r>
      <w:r w:rsidR="00CB41AE" w:rsidRPr="00E740F4">
        <w:rPr>
          <w:rFonts w:asciiTheme="minorHAnsi" w:eastAsiaTheme="minorEastAsia" w:hAnsiTheme="minorHAnsi" w:hint="eastAsia"/>
          <w:sz w:val="24"/>
          <w:szCs w:val="24"/>
        </w:rPr>
        <w:t>どのような患者さんが</w:t>
      </w:r>
      <w:r w:rsidRPr="00E740F4">
        <w:rPr>
          <w:rFonts w:asciiTheme="minorHAnsi" w:eastAsiaTheme="minorEastAsia" w:hAnsiTheme="minorHAnsi" w:hint="eastAsia"/>
          <w:sz w:val="24"/>
          <w:szCs w:val="24"/>
        </w:rPr>
        <w:t>再発せずに無治療で経過観察できるのかを明らかにする目的で計画されました。上記の</w:t>
      </w:r>
      <w:r w:rsidR="00CD6ADF" w:rsidRPr="00E740F4">
        <w:rPr>
          <w:rFonts w:asciiTheme="minorHAnsi" w:eastAsiaTheme="minorEastAsia" w:hAnsiTheme="minorHAnsi" w:hint="eastAsia"/>
          <w:sz w:val="24"/>
          <w:szCs w:val="24"/>
        </w:rPr>
        <w:t>『</w:t>
      </w:r>
      <w:r w:rsidRPr="00E740F4">
        <w:rPr>
          <w:rFonts w:asciiTheme="minorHAnsi" w:eastAsiaTheme="minorEastAsia" w:hAnsiTheme="minorHAnsi" w:hint="eastAsia"/>
          <w:sz w:val="24"/>
          <w:szCs w:val="24"/>
        </w:rPr>
        <w:t>グリベック中止試験（</w:t>
      </w:r>
      <w:r w:rsidRPr="00E740F4">
        <w:rPr>
          <w:rFonts w:asciiTheme="minorHAnsi" w:eastAsiaTheme="minorEastAsia" w:hAnsiTheme="minorHAnsi"/>
          <w:sz w:val="24"/>
          <w:szCs w:val="24"/>
        </w:rPr>
        <w:t>JALSG-STIM213</w:t>
      </w:r>
      <w:r w:rsidRPr="00E740F4">
        <w:rPr>
          <w:rFonts w:asciiTheme="minorHAnsi" w:eastAsiaTheme="minorEastAsia" w:hAnsiTheme="minorHAnsi" w:hint="eastAsia"/>
          <w:sz w:val="24"/>
          <w:szCs w:val="24"/>
        </w:rPr>
        <w:t>試験）</w:t>
      </w:r>
      <w:r w:rsidR="00CD6ADF" w:rsidRPr="00E740F4">
        <w:rPr>
          <w:rFonts w:asciiTheme="minorHAnsi" w:eastAsiaTheme="minorEastAsia" w:hAnsiTheme="minorHAnsi" w:hint="eastAsia"/>
          <w:sz w:val="24"/>
          <w:szCs w:val="24"/>
        </w:rPr>
        <w:t>』</w:t>
      </w:r>
      <w:r w:rsidRPr="00E740F4">
        <w:rPr>
          <w:rFonts w:asciiTheme="minorHAnsi" w:eastAsiaTheme="minorEastAsia" w:hAnsiTheme="minorHAnsi"/>
          <w:sz w:val="24"/>
          <w:szCs w:val="24"/>
        </w:rPr>
        <w:t>では、</w:t>
      </w:r>
      <w:r w:rsidRPr="00E740F4">
        <w:rPr>
          <w:rFonts w:asciiTheme="minorHAnsi" w:eastAsiaTheme="minorEastAsia" w:hAnsiTheme="minorHAnsi"/>
          <w:sz w:val="24"/>
          <w:szCs w:val="24"/>
        </w:rPr>
        <w:t>CML</w:t>
      </w:r>
      <w:r w:rsidRPr="00E740F4">
        <w:rPr>
          <w:rFonts w:asciiTheme="minorHAnsi" w:eastAsiaTheme="minorEastAsia" w:hAnsiTheme="minorHAnsi"/>
          <w:sz w:val="24"/>
          <w:szCs w:val="24"/>
        </w:rPr>
        <w:t>と診断された後グリベック治療を</w:t>
      </w:r>
      <w:r w:rsidRPr="00E740F4">
        <w:rPr>
          <w:rFonts w:asciiTheme="minorHAnsi" w:eastAsiaTheme="minorEastAsia" w:hAnsiTheme="minorHAnsi"/>
          <w:sz w:val="24"/>
          <w:szCs w:val="24"/>
        </w:rPr>
        <w:t>3</w:t>
      </w:r>
      <w:r w:rsidRPr="00E740F4">
        <w:rPr>
          <w:rFonts w:asciiTheme="minorHAnsi" w:eastAsiaTheme="minorEastAsia" w:hAnsiTheme="minorHAnsi"/>
          <w:sz w:val="24"/>
          <w:szCs w:val="24"/>
        </w:rPr>
        <w:t>年以上継続され</w:t>
      </w:r>
      <w:r w:rsidRPr="00E740F4">
        <w:rPr>
          <w:rFonts w:asciiTheme="minorHAnsi" w:eastAsiaTheme="minorEastAsia" w:hAnsiTheme="minorHAnsi" w:hint="eastAsia"/>
          <w:sz w:val="24"/>
          <w:szCs w:val="24"/>
        </w:rPr>
        <w:t>たこと</w:t>
      </w:r>
      <w:r w:rsidRPr="00E740F4">
        <w:rPr>
          <w:rFonts w:asciiTheme="minorHAnsi" w:eastAsiaTheme="minorEastAsia" w:hAnsiTheme="minorHAnsi"/>
          <w:sz w:val="24"/>
          <w:szCs w:val="24"/>
        </w:rPr>
        <w:t>、グリベックによって</w:t>
      </w:r>
      <w:r w:rsidRPr="00E740F4">
        <w:rPr>
          <w:rFonts w:asciiTheme="minorHAnsi" w:eastAsiaTheme="minorEastAsia" w:hAnsiTheme="minorHAnsi" w:hint="eastAsia"/>
          <w:sz w:val="24"/>
          <w:szCs w:val="24"/>
        </w:rPr>
        <w:t>一定基準以上の深い寛解が得られ、その状態</w:t>
      </w:r>
      <w:r w:rsidRPr="00E740F4">
        <w:rPr>
          <w:rFonts w:asciiTheme="minorHAnsi" w:eastAsiaTheme="minorEastAsia" w:hAnsiTheme="minorHAnsi"/>
          <w:sz w:val="24"/>
          <w:szCs w:val="24"/>
        </w:rPr>
        <w:t>を</w:t>
      </w:r>
      <w:r w:rsidRPr="00E740F4">
        <w:rPr>
          <w:rFonts w:asciiTheme="minorHAnsi" w:eastAsiaTheme="minorEastAsia" w:hAnsiTheme="minorHAnsi"/>
          <w:sz w:val="24"/>
          <w:szCs w:val="24"/>
        </w:rPr>
        <w:t>2</w:t>
      </w:r>
      <w:r w:rsidRPr="00E740F4">
        <w:rPr>
          <w:rFonts w:asciiTheme="minorHAnsi" w:eastAsiaTheme="minorEastAsia" w:hAnsiTheme="minorHAnsi"/>
          <w:sz w:val="24"/>
          <w:szCs w:val="24"/>
        </w:rPr>
        <w:t>年以上維持</w:t>
      </w:r>
      <w:r w:rsidRPr="00E740F4">
        <w:rPr>
          <w:rFonts w:asciiTheme="minorHAnsi" w:eastAsiaTheme="minorEastAsia" w:hAnsiTheme="minorHAnsi" w:hint="eastAsia"/>
          <w:sz w:val="24"/>
          <w:szCs w:val="24"/>
        </w:rPr>
        <w:t>できて</w:t>
      </w:r>
      <w:r w:rsidRPr="00E740F4">
        <w:rPr>
          <w:rFonts w:asciiTheme="minorHAnsi" w:eastAsiaTheme="minorEastAsia" w:hAnsiTheme="minorHAnsi"/>
          <w:sz w:val="24"/>
          <w:szCs w:val="24"/>
        </w:rPr>
        <w:t>いる</w:t>
      </w:r>
      <w:r w:rsidRPr="00E740F4">
        <w:rPr>
          <w:rFonts w:asciiTheme="minorHAnsi" w:eastAsiaTheme="minorEastAsia" w:hAnsiTheme="minorHAnsi" w:hint="eastAsia"/>
          <w:sz w:val="24"/>
          <w:szCs w:val="24"/>
        </w:rPr>
        <w:t>こと、などの条件を満たしている患者さんを対象に実施されましたが、それでも約</w:t>
      </w:r>
      <w:r w:rsidRPr="00E740F4">
        <w:rPr>
          <w:rFonts w:asciiTheme="minorHAnsi" w:eastAsiaTheme="minorEastAsia" w:hAnsiTheme="minorHAnsi"/>
          <w:sz w:val="24"/>
          <w:szCs w:val="24"/>
        </w:rPr>
        <w:t>3</w:t>
      </w:r>
      <w:r w:rsidRPr="00E740F4">
        <w:rPr>
          <w:rFonts w:asciiTheme="minorHAnsi" w:eastAsiaTheme="minorEastAsia" w:hAnsiTheme="minorHAnsi" w:hint="eastAsia"/>
          <w:sz w:val="24"/>
          <w:szCs w:val="24"/>
        </w:rPr>
        <w:t>人に一人は再発してしまうことが分かりました。再発に至る機序が分かると、予め中止できそうな人とそうでない人を分けることが可能になり、より</w:t>
      </w:r>
      <w:r w:rsidR="00CB41AE" w:rsidRPr="00E740F4">
        <w:rPr>
          <w:rFonts w:asciiTheme="minorHAnsi" w:eastAsiaTheme="minorEastAsia" w:hAnsiTheme="minorHAnsi" w:hint="eastAsia"/>
          <w:sz w:val="24"/>
          <w:szCs w:val="24"/>
        </w:rPr>
        <w:t>安全にお薬</w:t>
      </w:r>
      <w:r w:rsidRPr="00E740F4">
        <w:rPr>
          <w:rFonts w:asciiTheme="minorHAnsi" w:eastAsiaTheme="minorEastAsia" w:hAnsiTheme="minorHAnsi" w:hint="eastAsia"/>
          <w:sz w:val="24"/>
          <w:szCs w:val="24"/>
        </w:rPr>
        <w:t>を中止できると考えられます。</w:t>
      </w:r>
    </w:p>
    <w:p w14:paraId="474A6F2C" w14:textId="36CDD01F" w:rsidR="00770418" w:rsidRPr="00E740F4" w:rsidRDefault="00770418" w:rsidP="00770418">
      <w:pPr>
        <w:spacing w:after="50"/>
        <w:ind w:leftChars="202" w:left="424" w:firstLineChars="100" w:firstLine="240"/>
        <w:rPr>
          <w:rFonts w:asciiTheme="minorHAnsi" w:eastAsiaTheme="minorEastAsia" w:hAnsiTheme="minorHAnsi"/>
          <w:bCs/>
          <w:spacing w:val="4"/>
          <w:sz w:val="24"/>
          <w:szCs w:val="24"/>
        </w:rPr>
      </w:pPr>
      <w:r w:rsidRPr="00E740F4">
        <w:rPr>
          <w:rFonts w:asciiTheme="minorHAnsi" w:eastAsiaTheme="minorEastAsia" w:hAnsiTheme="minorHAnsi" w:hint="eastAsia"/>
          <w:sz w:val="24"/>
          <w:szCs w:val="24"/>
        </w:rPr>
        <w:t>また、一部の患者さんでは</w:t>
      </w:r>
      <w:r w:rsidR="00CB41AE" w:rsidRPr="00E740F4">
        <w:rPr>
          <w:rFonts w:asciiTheme="minorHAnsi" w:eastAsiaTheme="minorEastAsia" w:hAnsiTheme="minorHAnsi" w:hint="eastAsia"/>
          <w:sz w:val="24"/>
          <w:szCs w:val="24"/>
        </w:rPr>
        <w:t>病気の</w:t>
      </w:r>
      <w:r w:rsidRPr="00E740F4">
        <w:rPr>
          <w:rFonts w:asciiTheme="minorHAnsi" w:eastAsiaTheme="minorEastAsia" w:hAnsiTheme="minorHAnsi" w:hint="eastAsia"/>
          <w:sz w:val="24"/>
          <w:szCs w:val="24"/>
        </w:rPr>
        <w:t>遺伝子が検出されながら</w:t>
      </w:r>
      <w:r w:rsidR="00CB41AE" w:rsidRPr="00E740F4">
        <w:rPr>
          <w:rFonts w:asciiTheme="minorHAnsi" w:eastAsiaTheme="minorEastAsia" w:hAnsiTheme="minorHAnsi" w:hint="eastAsia"/>
          <w:sz w:val="24"/>
          <w:szCs w:val="24"/>
        </w:rPr>
        <w:t>、お薬を中止したままで明らかな再発を</w:t>
      </w:r>
      <w:r w:rsidRPr="00E740F4">
        <w:rPr>
          <w:rFonts w:asciiTheme="minorHAnsi" w:eastAsiaTheme="minorEastAsia" w:hAnsiTheme="minorHAnsi" w:hint="eastAsia"/>
          <w:sz w:val="24"/>
          <w:szCs w:val="24"/>
        </w:rPr>
        <w:t>示さ</w:t>
      </w:r>
      <w:r w:rsidR="00CB41AE" w:rsidRPr="00E740F4">
        <w:rPr>
          <w:rFonts w:asciiTheme="minorHAnsi" w:eastAsiaTheme="minorEastAsia" w:hAnsiTheme="minorHAnsi" w:hint="eastAsia"/>
          <w:sz w:val="24"/>
          <w:szCs w:val="24"/>
        </w:rPr>
        <w:t>ない</w:t>
      </w:r>
      <w:r w:rsidRPr="00E740F4">
        <w:rPr>
          <w:rFonts w:asciiTheme="minorHAnsi" w:eastAsiaTheme="minorEastAsia" w:hAnsiTheme="minorHAnsi" w:hint="eastAsia"/>
          <w:sz w:val="24"/>
          <w:szCs w:val="24"/>
        </w:rPr>
        <w:t>ことが知られています。この理由として、</w:t>
      </w:r>
      <w:r w:rsidR="00CB41AE" w:rsidRPr="00E740F4">
        <w:rPr>
          <w:rFonts w:asciiTheme="minorHAnsi" w:eastAsiaTheme="minorEastAsia" w:hAnsiTheme="minorHAnsi" w:hint="eastAsia"/>
          <w:sz w:val="24"/>
          <w:szCs w:val="24"/>
        </w:rPr>
        <w:t>白血病細胞側の原因と、患者</w:t>
      </w:r>
      <w:r w:rsidRPr="00E740F4">
        <w:rPr>
          <w:rFonts w:asciiTheme="minorHAnsi" w:eastAsiaTheme="minorEastAsia" w:hAnsiTheme="minorHAnsi" w:hint="eastAsia"/>
          <w:sz w:val="24"/>
          <w:szCs w:val="24"/>
        </w:rPr>
        <w:t>の免疫による可能性</w:t>
      </w:r>
      <w:r w:rsidR="00CB41AE" w:rsidRPr="00E740F4">
        <w:rPr>
          <w:rFonts w:asciiTheme="minorHAnsi" w:eastAsiaTheme="minorEastAsia" w:hAnsiTheme="minorHAnsi" w:hint="eastAsia"/>
          <w:sz w:val="24"/>
          <w:szCs w:val="24"/>
        </w:rPr>
        <w:t>の２つ</w:t>
      </w:r>
      <w:r w:rsidRPr="00E740F4">
        <w:rPr>
          <w:rFonts w:asciiTheme="minorHAnsi" w:eastAsiaTheme="minorEastAsia" w:hAnsiTheme="minorHAnsi" w:hint="eastAsia"/>
          <w:sz w:val="24"/>
          <w:szCs w:val="24"/>
        </w:rPr>
        <w:t>が考えられています。</w:t>
      </w:r>
      <w:r w:rsidR="00CB41AE" w:rsidRPr="00E740F4">
        <w:rPr>
          <w:rFonts w:asciiTheme="minorHAnsi" w:eastAsiaTheme="minorEastAsia" w:hAnsiTheme="minorHAnsi" w:hint="eastAsia"/>
          <w:sz w:val="24"/>
          <w:szCs w:val="24"/>
        </w:rPr>
        <w:t>白血病</w:t>
      </w:r>
      <w:r w:rsidRPr="00E740F4">
        <w:rPr>
          <w:rFonts w:asciiTheme="minorHAnsi" w:eastAsiaTheme="minorEastAsia" w:hAnsiTheme="minorHAnsi" w:hint="eastAsia"/>
          <w:sz w:val="24"/>
          <w:szCs w:val="24"/>
        </w:rPr>
        <w:t>細胞については、そこに含まれる</w:t>
      </w:r>
      <w:r w:rsidR="00CB41AE" w:rsidRPr="00E740F4">
        <w:rPr>
          <w:rFonts w:asciiTheme="minorHAnsi" w:eastAsiaTheme="minorEastAsia" w:hAnsiTheme="minorHAnsi" w:hint="eastAsia"/>
          <w:bCs/>
          <w:spacing w:val="4"/>
          <w:sz w:val="24"/>
          <w:szCs w:val="24"/>
        </w:rPr>
        <w:t>病気の</w:t>
      </w:r>
      <w:r w:rsidRPr="00E740F4">
        <w:rPr>
          <w:rFonts w:asciiTheme="minorHAnsi" w:eastAsiaTheme="minorEastAsia" w:hAnsiTheme="minorHAnsi"/>
          <w:bCs/>
          <w:spacing w:val="4"/>
          <w:sz w:val="24"/>
          <w:szCs w:val="24"/>
        </w:rPr>
        <w:t>遺伝子</w:t>
      </w:r>
      <w:r w:rsidRPr="00E740F4">
        <w:rPr>
          <w:rFonts w:asciiTheme="minorHAnsi" w:eastAsiaTheme="minorEastAsia" w:hAnsiTheme="minorHAnsi" w:hint="eastAsia"/>
          <w:bCs/>
          <w:spacing w:val="4"/>
          <w:sz w:val="24"/>
          <w:szCs w:val="24"/>
        </w:rPr>
        <w:t>にある種の</w:t>
      </w:r>
      <w:r w:rsidRPr="00E740F4">
        <w:rPr>
          <w:rFonts w:asciiTheme="minorHAnsi" w:eastAsiaTheme="minorEastAsia" w:hAnsiTheme="minorHAnsi"/>
          <w:bCs/>
          <w:spacing w:val="4"/>
          <w:sz w:val="24"/>
          <w:szCs w:val="24"/>
        </w:rPr>
        <w:t>変異</w:t>
      </w:r>
      <w:r w:rsidRPr="00E740F4">
        <w:rPr>
          <w:rFonts w:asciiTheme="minorHAnsi" w:eastAsiaTheme="minorEastAsia" w:hAnsiTheme="minorHAnsi" w:hint="eastAsia"/>
          <w:bCs/>
          <w:spacing w:val="4"/>
          <w:sz w:val="24"/>
          <w:szCs w:val="24"/>
        </w:rPr>
        <w:t>（点突然変異やスプライシング変異</w:t>
      </w:r>
      <w:r w:rsidR="00CB41AE" w:rsidRPr="00E740F4">
        <w:rPr>
          <w:rFonts w:asciiTheme="minorHAnsi" w:eastAsiaTheme="minorEastAsia" w:hAnsiTheme="minorHAnsi" w:hint="eastAsia"/>
          <w:bCs/>
          <w:spacing w:val="4"/>
          <w:sz w:val="24"/>
          <w:szCs w:val="24"/>
        </w:rPr>
        <w:t>という</w:t>
      </w:r>
      <w:r w:rsidRPr="00E740F4">
        <w:rPr>
          <w:rFonts w:asciiTheme="minorHAnsi" w:eastAsiaTheme="minorEastAsia" w:hAnsiTheme="minorHAnsi" w:hint="eastAsia"/>
          <w:bCs/>
          <w:spacing w:val="4"/>
          <w:sz w:val="24"/>
          <w:szCs w:val="24"/>
        </w:rPr>
        <w:t>）が発生すると、</w:t>
      </w:r>
      <w:r w:rsidR="00CB41AE" w:rsidRPr="00E740F4">
        <w:rPr>
          <w:rFonts w:asciiTheme="minorHAnsi" w:eastAsiaTheme="minorEastAsia" w:hAnsiTheme="minorHAnsi" w:hint="eastAsia"/>
          <w:bCs/>
          <w:spacing w:val="4"/>
          <w:sz w:val="24"/>
          <w:szCs w:val="24"/>
        </w:rPr>
        <w:t>お薬</w:t>
      </w:r>
      <w:r w:rsidRPr="00E740F4">
        <w:rPr>
          <w:rFonts w:asciiTheme="minorHAnsi" w:eastAsiaTheme="minorEastAsia" w:hAnsiTheme="minorHAnsi" w:hint="eastAsia"/>
          <w:bCs/>
          <w:spacing w:val="4"/>
          <w:sz w:val="24"/>
          <w:szCs w:val="24"/>
        </w:rPr>
        <w:t>に</w:t>
      </w:r>
      <w:r w:rsidRPr="00E740F4">
        <w:rPr>
          <w:rFonts w:asciiTheme="minorHAnsi" w:eastAsiaTheme="minorEastAsia" w:hAnsiTheme="minorHAnsi"/>
          <w:bCs/>
          <w:spacing w:val="4"/>
          <w:sz w:val="24"/>
          <w:szCs w:val="24"/>
        </w:rPr>
        <w:t>耐性に</w:t>
      </w:r>
      <w:r w:rsidRPr="00E740F4">
        <w:rPr>
          <w:rFonts w:asciiTheme="minorHAnsi" w:eastAsiaTheme="minorEastAsia" w:hAnsiTheme="minorHAnsi" w:hint="eastAsia"/>
          <w:bCs/>
          <w:spacing w:val="4"/>
          <w:sz w:val="24"/>
          <w:szCs w:val="24"/>
        </w:rPr>
        <w:t>なり</w:t>
      </w:r>
      <w:r w:rsidR="00CB41AE" w:rsidRPr="00E740F4">
        <w:rPr>
          <w:rFonts w:asciiTheme="minorHAnsi" w:eastAsiaTheme="minorEastAsia" w:hAnsiTheme="minorHAnsi" w:hint="eastAsia"/>
          <w:bCs/>
          <w:spacing w:val="4"/>
          <w:sz w:val="24"/>
          <w:szCs w:val="24"/>
        </w:rPr>
        <w:t>ながら、白血病</w:t>
      </w:r>
      <w:r w:rsidRPr="00E740F4">
        <w:rPr>
          <w:rFonts w:asciiTheme="minorHAnsi" w:eastAsiaTheme="minorEastAsia" w:hAnsiTheme="minorHAnsi" w:hint="eastAsia"/>
          <w:bCs/>
          <w:spacing w:val="4"/>
          <w:sz w:val="24"/>
          <w:szCs w:val="24"/>
        </w:rPr>
        <w:t>細胞</w:t>
      </w:r>
      <w:r w:rsidR="00CB41AE" w:rsidRPr="00E740F4">
        <w:rPr>
          <w:rFonts w:asciiTheme="minorHAnsi" w:eastAsiaTheme="minorEastAsia" w:hAnsiTheme="minorHAnsi" w:hint="eastAsia"/>
          <w:bCs/>
          <w:spacing w:val="4"/>
          <w:sz w:val="24"/>
          <w:szCs w:val="24"/>
        </w:rPr>
        <w:t>の</w:t>
      </w:r>
      <w:r w:rsidR="00823457" w:rsidRPr="00E740F4">
        <w:rPr>
          <w:rFonts w:asciiTheme="minorHAnsi" w:eastAsiaTheme="minorEastAsia" w:hAnsiTheme="minorHAnsi" w:hint="eastAsia"/>
          <w:bCs/>
          <w:spacing w:val="4"/>
          <w:sz w:val="24"/>
          <w:szCs w:val="24"/>
        </w:rPr>
        <w:t>増殖も低下すること</w:t>
      </w:r>
      <w:r w:rsidRPr="00E740F4">
        <w:rPr>
          <w:rFonts w:asciiTheme="minorHAnsi" w:eastAsiaTheme="minorEastAsia" w:hAnsiTheme="minorHAnsi" w:hint="eastAsia"/>
          <w:bCs/>
          <w:spacing w:val="4"/>
          <w:sz w:val="24"/>
          <w:szCs w:val="24"/>
        </w:rPr>
        <w:t>が知られており、そのことで</w:t>
      </w:r>
      <w:r w:rsidR="00CB41AE" w:rsidRPr="00E740F4">
        <w:rPr>
          <w:rFonts w:asciiTheme="minorHAnsi" w:eastAsiaTheme="minorEastAsia" w:hAnsiTheme="minorHAnsi" w:hint="eastAsia"/>
          <w:bCs/>
          <w:spacing w:val="4"/>
          <w:sz w:val="24"/>
          <w:szCs w:val="24"/>
        </w:rPr>
        <w:t>「白血病細胞は</w:t>
      </w:r>
      <w:r w:rsidRPr="00E740F4">
        <w:rPr>
          <w:rFonts w:asciiTheme="minorHAnsi" w:eastAsiaTheme="minorEastAsia" w:hAnsiTheme="minorHAnsi" w:hint="eastAsia"/>
          <w:bCs/>
          <w:spacing w:val="4"/>
          <w:sz w:val="24"/>
          <w:szCs w:val="24"/>
        </w:rPr>
        <w:t>残存するが再発はしない</w:t>
      </w:r>
      <w:r w:rsidR="00CB41AE" w:rsidRPr="00E740F4">
        <w:rPr>
          <w:rFonts w:asciiTheme="minorHAnsi" w:eastAsiaTheme="minorEastAsia" w:hAnsiTheme="minorHAnsi" w:hint="eastAsia"/>
          <w:bCs/>
          <w:spacing w:val="4"/>
          <w:sz w:val="24"/>
          <w:szCs w:val="24"/>
        </w:rPr>
        <w:t>」</w:t>
      </w:r>
      <w:r w:rsidRPr="00E740F4">
        <w:rPr>
          <w:rFonts w:asciiTheme="minorHAnsi" w:eastAsiaTheme="minorEastAsia" w:hAnsiTheme="minorHAnsi" w:hint="eastAsia"/>
          <w:bCs/>
          <w:spacing w:val="4"/>
          <w:sz w:val="24"/>
          <w:szCs w:val="24"/>
        </w:rPr>
        <w:t>という状況が起こると考えられます。免疫については、再発した</w:t>
      </w:r>
      <w:r w:rsidR="004D2934" w:rsidRPr="00E740F4">
        <w:rPr>
          <w:rFonts w:asciiTheme="minorHAnsi" w:eastAsiaTheme="minorEastAsia" w:hAnsiTheme="minorHAnsi" w:hint="eastAsia"/>
          <w:bCs/>
          <w:spacing w:val="4"/>
          <w:sz w:val="24"/>
          <w:szCs w:val="24"/>
        </w:rPr>
        <w:t>方</w:t>
      </w:r>
      <w:r w:rsidRPr="00E740F4">
        <w:rPr>
          <w:rFonts w:asciiTheme="minorHAnsi" w:eastAsiaTheme="minorEastAsia" w:hAnsiTheme="minorHAnsi" w:hint="eastAsia"/>
          <w:bCs/>
          <w:spacing w:val="4"/>
          <w:sz w:val="24"/>
          <w:szCs w:val="24"/>
        </w:rPr>
        <w:t>に比べ再発し</w:t>
      </w:r>
      <w:r w:rsidR="00CB41AE" w:rsidRPr="00E740F4">
        <w:rPr>
          <w:rFonts w:asciiTheme="minorHAnsi" w:eastAsiaTheme="minorEastAsia" w:hAnsiTheme="minorHAnsi" w:hint="eastAsia"/>
          <w:bCs/>
          <w:spacing w:val="4"/>
          <w:sz w:val="24"/>
          <w:szCs w:val="24"/>
        </w:rPr>
        <w:t>ない</w:t>
      </w:r>
      <w:r w:rsidR="004D2934" w:rsidRPr="00E740F4">
        <w:rPr>
          <w:rFonts w:asciiTheme="minorHAnsi" w:eastAsiaTheme="minorEastAsia" w:hAnsiTheme="minorHAnsi" w:hint="eastAsia"/>
          <w:bCs/>
          <w:spacing w:val="4"/>
          <w:sz w:val="24"/>
          <w:szCs w:val="24"/>
        </w:rPr>
        <w:t>方</w:t>
      </w:r>
      <w:r w:rsidR="00CB41AE" w:rsidRPr="00E740F4">
        <w:rPr>
          <w:rFonts w:asciiTheme="minorHAnsi" w:eastAsiaTheme="minorEastAsia" w:hAnsiTheme="minorHAnsi" w:hint="eastAsia"/>
          <w:bCs/>
          <w:spacing w:val="4"/>
          <w:sz w:val="24"/>
          <w:szCs w:val="24"/>
        </w:rPr>
        <w:t>の</w:t>
      </w:r>
      <w:r w:rsidRPr="00E740F4">
        <w:rPr>
          <w:rFonts w:asciiTheme="minorHAnsi" w:eastAsiaTheme="minorEastAsia" w:hAnsiTheme="minorHAnsi" w:hint="eastAsia"/>
          <w:bCs/>
          <w:spacing w:val="4"/>
          <w:sz w:val="24"/>
          <w:szCs w:val="24"/>
        </w:rPr>
        <w:t>免疫細胞に違いがある可能性が言われてきました。</w:t>
      </w:r>
      <w:r w:rsidR="00CB41AE" w:rsidRPr="00E740F4">
        <w:rPr>
          <w:rFonts w:asciiTheme="minorHAnsi" w:eastAsiaTheme="minorEastAsia" w:hAnsiTheme="minorHAnsi" w:hint="eastAsia"/>
          <w:bCs/>
          <w:spacing w:val="4"/>
          <w:sz w:val="24"/>
          <w:szCs w:val="24"/>
        </w:rPr>
        <w:t>わずかに</w:t>
      </w:r>
      <w:r w:rsidRPr="00E740F4">
        <w:rPr>
          <w:rFonts w:asciiTheme="minorHAnsi" w:eastAsiaTheme="minorEastAsia" w:hAnsiTheme="minorHAnsi" w:hint="eastAsia"/>
          <w:bCs/>
          <w:spacing w:val="4"/>
          <w:sz w:val="24"/>
          <w:szCs w:val="24"/>
        </w:rPr>
        <w:t>再発し</w:t>
      </w:r>
      <w:r w:rsidR="00CB41AE" w:rsidRPr="00E740F4">
        <w:rPr>
          <w:rFonts w:asciiTheme="minorHAnsi" w:eastAsiaTheme="minorEastAsia" w:hAnsiTheme="minorHAnsi" w:hint="eastAsia"/>
          <w:bCs/>
          <w:spacing w:val="4"/>
          <w:sz w:val="24"/>
          <w:szCs w:val="24"/>
        </w:rPr>
        <w:t>かかっ</w:t>
      </w:r>
      <w:r w:rsidRPr="00E740F4">
        <w:rPr>
          <w:rFonts w:asciiTheme="minorHAnsi" w:eastAsiaTheme="minorEastAsia" w:hAnsiTheme="minorHAnsi" w:hint="eastAsia"/>
          <w:bCs/>
          <w:spacing w:val="4"/>
          <w:sz w:val="24"/>
          <w:szCs w:val="24"/>
        </w:rPr>
        <w:t>た</w:t>
      </w:r>
      <w:r w:rsidR="00CB41AE" w:rsidRPr="00E740F4">
        <w:rPr>
          <w:rFonts w:asciiTheme="minorHAnsi" w:eastAsiaTheme="minorEastAsia" w:hAnsiTheme="minorHAnsi" w:hint="eastAsia"/>
          <w:bCs/>
          <w:spacing w:val="4"/>
          <w:sz w:val="24"/>
          <w:szCs w:val="24"/>
        </w:rPr>
        <w:t>白血病細胞</w:t>
      </w:r>
      <w:r w:rsidRPr="00E740F4">
        <w:rPr>
          <w:rFonts w:asciiTheme="minorHAnsi" w:eastAsiaTheme="minorEastAsia" w:hAnsiTheme="minorHAnsi" w:hint="eastAsia"/>
          <w:bCs/>
          <w:spacing w:val="4"/>
          <w:sz w:val="24"/>
          <w:szCs w:val="24"/>
        </w:rPr>
        <w:t>が患者自身の免疫応答によって排除されるという可能性が考えられます。</w:t>
      </w:r>
      <w:r w:rsidRPr="00E740F4">
        <w:rPr>
          <w:rFonts w:asciiTheme="minorHAnsi" w:eastAsiaTheme="minorEastAsia" w:hAnsiTheme="minorHAnsi"/>
          <w:bCs/>
          <w:spacing w:val="4"/>
          <w:sz w:val="24"/>
          <w:szCs w:val="24"/>
        </w:rPr>
        <w:t>そこで</w:t>
      </w:r>
      <w:r w:rsidRPr="00E740F4">
        <w:rPr>
          <w:rFonts w:asciiTheme="minorHAnsi" w:eastAsiaTheme="minorEastAsia" w:hAnsiTheme="minorHAnsi" w:hint="eastAsia"/>
          <w:bCs/>
          <w:spacing w:val="4"/>
          <w:sz w:val="24"/>
          <w:szCs w:val="24"/>
        </w:rPr>
        <w:t>本研究では、これらの再発に関係すると考えられる</w:t>
      </w:r>
      <w:r w:rsidR="00CB41AE" w:rsidRPr="00E740F4">
        <w:rPr>
          <w:rFonts w:asciiTheme="minorHAnsi" w:eastAsiaTheme="minorEastAsia" w:hAnsiTheme="minorHAnsi" w:hint="eastAsia"/>
          <w:bCs/>
          <w:spacing w:val="4"/>
          <w:sz w:val="24"/>
          <w:szCs w:val="24"/>
        </w:rPr>
        <w:t>病気の</w:t>
      </w:r>
      <w:r w:rsidRPr="00E740F4">
        <w:rPr>
          <w:rFonts w:asciiTheme="minorHAnsi" w:eastAsiaTheme="minorEastAsia" w:hAnsiTheme="minorHAnsi" w:hint="eastAsia"/>
          <w:bCs/>
          <w:spacing w:val="4"/>
          <w:sz w:val="24"/>
          <w:szCs w:val="24"/>
        </w:rPr>
        <w:t>遺伝子の変異と患者側の免疫細胞を併せて解析することにし</w:t>
      </w:r>
      <w:r w:rsidR="00CB41AE" w:rsidRPr="00E740F4">
        <w:rPr>
          <w:rFonts w:asciiTheme="minorHAnsi" w:eastAsiaTheme="minorEastAsia" w:hAnsiTheme="minorHAnsi" w:hint="eastAsia"/>
          <w:bCs/>
          <w:spacing w:val="4"/>
          <w:sz w:val="24"/>
          <w:szCs w:val="24"/>
        </w:rPr>
        <w:t>ました</w:t>
      </w:r>
      <w:r w:rsidRPr="00E740F4">
        <w:rPr>
          <w:rFonts w:asciiTheme="minorHAnsi" w:eastAsiaTheme="minorEastAsia" w:hAnsiTheme="minorHAnsi" w:hint="eastAsia"/>
          <w:bCs/>
          <w:spacing w:val="4"/>
          <w:sz w:val="24"/>
          <w:szCs w:val="24"/>
        </w:rPr>
        <w:t>。この解析結果から、今後より安全に</w:t>
      </w:r>
      <w:r w:rsidR="00CB41AE" w:rsidRPr="00E740F4">
        <w:rPr>
          <w:rFonts w:asciiTheme="minorHAnsi" w:eastAsiaTheme="minorEastAsia" w:hAnsiTheme="minorHAnsi" w:hint="eastAsia"/>
          <w:bCs/>
          <w:spacing w:val="4"/>
          <w:sz w:val="24"/>
          <w:szCs w:val="24"/>
        </w:rPr>
        <w:t>お薬</w:t>
      </w:r>
      <w:r w:rsidRPr="00E740F4">
        <w:rPr>
          <w:rFonts w:asciiTheme="minorHAnsi" w:eastAsiaTheme="minorEastAsia" w:hAnsiTheme="minorHAnsi" w:hint="eastAsia"/>
          <w:bCs/>
          <w:spacing w:val="4"/>
          <w:sz w:val="24"/>
          <w:szCs w:val="24"/>
        </w:rPr>
        <w:t>を中止できる基準などが見いだせることが期待されます。また、患者さん個人の結果についてはわたくし（担当医）にも報告されますので、その結果を基に、あなたの今後の治療方針の参考にすることもできます。</w:t>
      </w:r>
    </w:p>
    <w:p w14:paraId="0D97B996" w14:textId="77777777" w:rsidR="00770418" w:rsidRPr="00E740F4" w:rsidRDefault="00770418" w:rsidP="00770418">
      <w:pPr>
        <w:ind w:left="360" w:rightChars="171" w:right="359"/>
        <w:rPr>
          <w:rFonts w:asciiTheme="minorHAnsi" w:eastAsiaTheme="minorEastAsia" w:hAnsiTheme="minorHAnsi"/>
          <w:b/>
          <w:sz w:val="24"/>
          <w:szCs w:val="24"/>
        </w:rPr>
      </w:pPr>
    </w:p>
    <w:p w14:paraId="493EB88F" w14:textId="1AE36FAA" w:rsidR="005831EF" w:rsidRPr="00E740F4" w:rsidRDefault="005831EF" w:rsidP="0078615F">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研究の方法</w:t>
      </w:r>
    </w:p>
    <w:p w14:paraId="78DF4EC3" w14:textId="32CA517D" w:rsidR="00770418" w:rsidRPr="00E740F4" w:rsidRDefault="00770418" w:rsidP="00770418">
      <w:pPr>
        <w:pStyle w:val="a7"/>
        <w:ind w:leftChars="0" w:left="360" w:right="171"/>
        <w:rPr>
          <w:rFonts w:asciiTheme="minorHAnsi" w:eastAsiaTheme="minorEastAsia" w:hAnsiTheme="minorHAnsi"/>
          <w:sz w:val="24"/>
          <w:szCs w:val="24"/>
        </w:rPr>
      </w:pPr>
      <w:r w:rsidRPr="00E740F4">
        <w:rPr>
          <w:rFonts w:asciiTheme="minorHAnsi" w:eastAsiaTheme="minorEastAsia" w:hAnsiTheme="minorHAnsi" w:hint="eastAsia"/>
          <w:sz w:val="24"/>
          <w:szCs w:val="24"/>
        </w:rPr>
        <w:t xml:space="preserve">　</w:t>
      </w:r>
      <w:r w:rsidR="00A8775D" w:rsidRPr="00E740F4">
        <w:rPr>
          <w:rFonts w:asciiTheme="minorHAnsi" w:eastAsiaTheme="minorEastAsia" w:hAnsiTheme="minorHAnsi"/>
          <w:sz w:val="24"/>
          <w:szCs w:val="24"/>
        </w:rPr>
        <w:t>J-SKI</w:t>
      </w:r>
      <w:r w:rsidR="00A8775D"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に登録され</w:t>
      </w:r>
      <w:r w:rsidR="004D2934" w:rsidRPr="00E740F4">
        <w:rPr>
          <w:rFonts w:asciiTheme="minorHAnsi" w:eastAsiaTheme="minorEastAsia" w:hAnsiTheme="minorHAnsi" w:hint="eastAsia"/>
          <w:sz w:val="24"/>
          <w:szCs w:val="24"/>
        </w:rPr>
        <w:t>た方のうち</w:t>
      </w:r>
      <w:r w:rsidRPr="00E740F4">
        <w:rPr>
          <w:rFonts w:asciiTheme="minorHAnsi" w:eastAsiaTheme="minorEastAsia" w:hAnsiTheme="minorHAnsi"/>
          <w:sz w:val="24"/>
          <w:szCs w:val="24"/>
        </w:rPr>
        <w:t>、</w:t>
      </w:r>
      <w:r w:rsidR="004D2934" w:rsidRPr="00E740F4">
        <w:rPr>
          <w:rFonts w:asciiTheme="minorHAnsi" w:eastAsiaTheme="minorEastAsia" w:hAnsiTheme="minorHAnsi" w:hint="eastAsia"/>
          <w:sz w:val="24"/>
          <w:szCs w:val="24"/>
        </w:rPr>
        <w:t>新規に</w:t>
      </w:r>
      <w:r w:rsidR="004D2934" w:rsidRPr="00E740F4">
        <w:rPr>
          <w:rFonts w:asciiTheme="minorHAnsi" w:eastAsiaTheme="minorEastAsia" w:hAnsiTheme="minorHAnsi" w:hint="eastAsia"/>
          <w:sz w:val="24"/>
          <w:szCs w:val="24"/>
        </w:rPr>
        <w:t>TKI</w:t>
      </w:r>
      <w:r w:rsidR="004D2934" w:rsidRPr="00E740F4">
        <w:rPr>
          <w:rFonts w:asciiTheme="minorHAnsi" w:eastAsiaTheme="minorEastAsia" w:hAnsiTheme="minorHAnsi" w:hint="eastAsia"/>
          <w:sz w:val="24"/>
          <w:szCs w:val="24"/>
        </w:rPr>
        <w:t>を中止する患者さん、</w:t>
      </w:r>
      <w:r w:rsidR="003A4889" w:rsidRPr="00E740F4">
        <w:rPr>
          <w:rFonts w:asciiTheme="minorHAnsi" w:eastAsiaTheme="minorEastAsia" w:hAnsiTheme="minorHAnsi" w:hint="eastAsia"/>
          <w:sz w:val="24"/>
          <w:szCs w:val="24"/>
        </w:rPr>
        <w:t>また</w:t>
      </w:r>
      <w:r w:rsidR="004D2934" w:rsidRPr="00E740F4">
        <w:rPr>
          <w:rFonts w:asciiTheme="minorHAnsi" w:eastAsiaTheme="minorEastAsia" w:hAnsiTheme="minorHAnsi" w:hint="eastAsia"/>
          <w:sz w:val="24"/>
          <w:szCs w:val="24"/>
        </w:rPr>
        <w:t>既に</w:t>
      </w:r>
      <w:r w:rsidR="004D2934" w:rsidRPr="00E740F4">
        <w:rPr>
          <w:rFonts w:asciiTheme="minorHAnsi" w:eastAsiaTheme="minorEastAsia" w:hAnsiTheme="minorHAnsi" w:hint="eastAsia"/>
          <w:sz w:val="24"/>
          <w:szCs w:val="24"/>
        </w:rPr>
        <w:t>TKI</w:t>
      </w:r>
      <w:r w:rsidR="004D2934" w:rsidRPr="00E740F4">
        <w:rPr>
          <w:rFonts w:asciiTheme="minorHAnsi" w:eastAsiaTheme="minorEastAsia" w:hAnsiTheme="minorHAnsi" w:hint="eastAsia"/>
          <w:sz w:val="24"/>
          <w:szCs w:val="24"/>
        </w:rPr>
        <w:t>を中止され現在も一定条件の中で中止を維持されている、</w:t>
      </w:r>
      <w:r w:rsidR="003A4889" w:rsidRPr="00E740F4">
        <w:rPr>
          <w:rFonts w:asciiTheme="minorHAnsi" w:eastAsiaTheme="minorEastAsia" w:hAnsiTheme="minorHAnsi" w:hint="eastAsia"/>
          <w:sz w:val="24"/>
          <w:szCs w:val="24"/>
        </w:rPr>
        <w:t>あるいは</w:t>
      </w:r>
      <w:r w:rsidR="004D2934" w:rsidRPr="00E740F4">
        <w:rPr>
          <w:rFonts w:asciiTheme="minorHAnsi" w:eastAsiaTheme="minorEastAsia" w:hAnsiTheme="minorHAnsi" w:hint="eastAsia"/>
          <w:sz w:val="24"/>
          <w:szCs w:val="24"/>
        </w:rPr>
        <w:t>されていた患者さ</w:t>
      </w:r>
      <w:r w:rsidR="004D2934" w:rsidRPr="00E740F4">
        <w:rPr>
          <w:rFonts w:asciiTheme="minorHAnsi" w:eastAsiaTheme="minorEastAsia" w:hAnsiTheme="minorHAnsi" w:hint="eastAsia"/>
          <w:sz w:val="24"/>
          <w:szCs w:val="24"/>
        </w:rPr>
        <w:lastRenderedPageBreak/>
        <w:t>んを対象</w:t>
      </w:r>
      <w:r w:rsidR="003A4889" w:rsidRPr="00E740F4">
        <w:rPr>
          <w:rFonts w:asciiTheme="minorHAnsi" w:eastAsiaTheme="minorEastAsia" w:hAnsiTheme="minorHAnsi" w:hint="eastAsia"/>
          <w:sz w:val="24"/>
          <w:szCs w:val="24"/>
        </w:rPr>
        <w:t>に、本</w:t>
      </w:r>
      <w:r w:rsidRPr="00E740F4">
        <w:rPr>
          <w:rFonts w:asciiTheme="minorHAnsi" w:eastAsiaTheme="minorEastAsia" w:hAnsiTheme="minorHAnsi"/>
          <w:sz w:val="24"/>
          <w:szCs w:val="24"/>
        </w:rPr>
        <w:t>付随研究に対して新たに文書による同意が得られた患者</w:t>
      </w:r>
      <w:r w:rsidRPr="00E740F4">
        <w:rPr>
          <w:rFonts w:asciiTheme="minorHAnsi" w:eastAsiaTheme="minorEastAsia" w:hAnsiTheme="minorHAnsi" w:hint="eastAsia"/>
          <w:sz w:val="24"/>
          <w:szCs w:val="24"/>
        </w:rPr>
        <w:t>さん</w:t>
      </w:r>
      <w:r w:rsidR="003A4889" w:rsidRPr="00E740F4">
        <w:rPr>
          <w:rFonts w:asciiTheme="minorHAnsi" w:eastAsiaTheme="minorEastAsia" w:hAnsiTheme="minorHAnsi" w:hint="eastAsia"/>
          <w:sz w:val="24"/>
          <w:szCs w:val="24"/>
        </w:rPr>
        <w:t>にご協力をお願いしています</w:t>
      </w:r>
      <w:r w:rsidRPr="00E740F4">
        <w:rPr>
          <w:rFonts w:asciiTheme="minorHAnsi" w:eastAsiaTheme="minorEastAsia" w:hAnsiTheme="minorHAnsi"/>
          <w:sz w:val="24"/>
          <w:szCs w:val="24"/>
        </w:rPr>
        <w:t>。</w:t>
      </w:r>
    </w:p>
    <w:p w14:paraId="25060546" w14:textId="614730AB" w:rsidR="00770418" w:rsidRPr="00E740F4" w:rsidRDefault="00770418" w:rsidP="00CB41AE">
      <w:pPr>
        <w:pStyle w:val="a7"/>
        <w:ind w:leftChars="0" w:left="360" w:right="171"/>
        <w:rPr>
          <w:rFonts w:asciiTheme="minorHAnsi" w:eastAsiaTheme="minorEastAsia" w:hAnsiTheme="minorHAnsi"/>
          <w:sz w:val="24"/>
          <w:szCs w:val="24"/>
        </w:rPr>
      </w:pPr>
      <w:r w:rsidRPr="00E740F4">
        <w:rPr>
          <w:rFonts w:asciiTheme="minorHAnsi" w:eastAsiaTheme="minorEastAsia" w:hAnsiTheme="minorHAnsi" w:hint="eastAsia"/>
          <w:sz w:val="24"/>
          <w:szCs w:val="24"/>
        </w:rPr>
        <w:t xml:space="preserve">　</w:t>
      </w:r>
      <w:r w:rsidR="003A4889" w:rsidRPr="00E740F4">
        <w:rPr>
          <w:rFonts w:asciiTheme="minorHAnsi" w:eastAsiaTheme="minorEastAsia" w:hAnsiTheme="minorHAnsi" w:hint="eastAsia"/>
          <w:sz w:val="24"/>
          <w:szCs w:val="24"/>
        </w:rPr>
        <w:t>通常診療で行われる</w:t>
      </w:r>
      <w:r w:rsidRPr="00E740F4">
        <w:rPr>
          <w:rFonts w:asciiTheme="minorHAnsi" w:eastAsiaTheme="minorEastAsia" w:hAnsiTheme="minorHAnsi" w:hint="eastAsia"/>
          <w:sz w:val="24"/>
          <w:szCs w:val="24"/>
        </w:rPr>
        <w:t>定期</w:t>
      </w:r>
      <w:r w:rsidR="00A8775D" w:rsidRPr="00E740F4">
        <w:rPr>
          <w:rFonts w:asciiTheme="minorHAnsi" w:eastAsiaTheme="minorEastAsia" w:hAnsiTheme="minorHAnsi" w:hint="eastAsia"/>
          <w:sz w:val="24"/>
          <w:szCs w:val="24"/>
        </w:rPr>
        <w:t>的な</w:t>
      </w:r>
      <w:r w:rsidR="00CB41AE" w:rsidRPr="00E740F4">
        <w:rPr>
          <w:rFonts w:asciiTheme="minorHAnsi" w:eastAsiaTheme="minorEastAsia" w:hAnsiTheme="minorHAnsi"/>
          <w:sz w:val="24"/>
          <w:szCs w:val="24"/>
        </w:rPr>
        <w:t>IS-PCR</w:t>
      </w:r>
      <w:r w:rsidRPr="00E740F4">
        <w:rPr>
          <w:rFonts w:asciiTheme="minorHAnsi" w:eastAsiaTheme="minorEastAsia" w:hAnsiTheme="minorHAnsi"/>
          <w:sz w:val="24"/>
          <w:szCs w:val="24"/>
        </w:rPr>
        <w:t>採血</w:t>
      </w:r>
      <w:r w:rsidR="00A8775D" w:rsidRPr="00E740F4">
        <w:rPr>
          <w:rFonts w:asciiTheme="minorHAnsi" w:eastAsiaTheme="minorEastAsia" w:hAnsiTheme="minorHAnsi" w:hint="eastAsia"/>
          <w:sz w:val="24"/>
          <w:szCs w:val="24"/>
        </w:rPr>
        <w:t>検査</w:t>
      </w:r>
      <w:r w:rsidR="00CB41AE" w:rsidRPr="00E740F4">
        <w:rPr>
          <w:rFonts w:asciiTheme="minorHAnsi" w:eastAsiaTheme="minorEastAsia" w:hAnsiTheme="minorHAnsi" w:hint="eastAsia"/>
          <w:sz w:val="24"/>
          <w:szCs w:val="24"/>
        </w:rPr>
        <w:t>と同</w:t>
      </w:r>
      <w:r w:rsidR="003A4889" w:rsidRPr="00E740F4">
        <w:rPr>
          <w:rFonts w:asciiTheme="minorHAnsi" w:eastAsiaTheme="minorEastAsia" w:hAnsiTheme="minorHAnsi" w:hint="eastAsia"/>
          <w:sz w:val="24"/>
          <w:szCs w:val="24"/>
        </w:rPr>
        <w:t>時</w:t>
      </w:r>
      <w:r w:rsidR="00CB41AE" w:rsidRPr="00E740F4">
        <w:rPr>
          <w:rFonts w:asciiTheme="minorHAnsi" w:eastAsiaTheme="minorEastAsia" w:hAnsiTheme="minorHAnsi" w:hint="eastAsia"/>
          <w:sz w:val="24"/>
          <w:szCs w:val="24"/>
        </w:rPr>
        <w:t>に</w:t>
      </w:r>
      <w:r w:rsidR="00823457" w:rsidRPr="00E740F4">
        <w:rPr>
          <w:rFonts w:asciiTheme="minorHAnsi" w:eastAsiaTheme="minorEastAsia" w:hAnsiTheme="minorHAnsi" w:hint="eastAsia"/>
          <w:sz w:val="24"/>
          <w:szCs w:val="24"/>
        </w:rPr>
        <w:t>、</w:t>
      </w:r>
      <w:r w:rsidR="003A4889" w:rsidRPr="00E740F4">
        <w:rPr>
          <w:rFonts w:asciiTheme="minorHAnsi" w:eastAsiaTheme="minorEastAsia" w:hAnsiTheme="minorHAnsi" w:hint="eastAsia"/>
          <w:sz w:val="24"/>
          <w:szCs w:val="24"/>
        </w:rPr>
        <w:t>1</w:t>
      </w:r>
      <w:r w:rsidR="003A4889" w:rsidRPr="00E740F4">
        <w:rPr>
          <w:rFonts w:asciiTheme="minorHAnsi" w:eastAsiaTheme="minorEastAsia" w:hAnsiTheme="minorHAnsi" w:hint="eastAsia"/>
          <w:sz w:val="24"/>
          <w:szCs w:val="24"/>
        </w:rPr>
        <w:t>回</w:t>
      </w:r>
      <w:r w:rsidR="00CD6ADF" w:rsidRPr="00E740F4">
        <w:rPr>
          <w:rFonts w:asciiTheme="minorHAnsi" w:eastAsiaTheme="minorEastAsia" w:hAnsiTheme="minorHAnsi" w:hint="eastAsia"/>
          <w:sz w:val="24"/>
          <w:szCs w:val="24"/>
        </w:rPr>
        <w:t>あたり</w:t>
      </w:r>
      <w:r w:rsidR="00CB41AE" w:rsidRPr="00E740F4">
        <w:rPr>
          <w:rFonts w:asciiTheme="minorHAnsi" w:eastAsiaTheme="minorEastAsia" w:hAnsiTheme="minorHAnsi"/>
          <w:sz w:val="24"/>
          <w:szCs w:val="24"/>
        </w:rPr>
        <w:t>20ml</w:t>
      </w:r>
      <w:r w:rsidR="00CB41AE" w:rsidRPr="00E740F4">
        <w:rPr>
          <w:rFonts w:asciiTheme="minorHAnsi" w:eastAsiaTheme="minorEastAsia" w:hAnsiTheme="minorHAnsi" w:hint="eastAsia"/>
          <w:sz w:val="24"/>
          <w:szCs w:val="24"/>
        </w:rPr>
        <w:t>追加</w:t>
      </w:r>
      <w:r w:rsidR="00823457" w:rsidRPr="00E740F4">
        <w:rPr>
          <w:rFonts w:asciiTheme="minorHAnsi" w:eastAsiaTheme="minorEastAsia" w:hAnsiTheme="minorHAnsi" w:hint="eastAsia"/>
          <w:sz w:val="24"/>
          <w:szCs w:val="24"/>
        </w:rPr>
        <w:t>採血</w:t>
      </w:r>
      <w:r w:rsidR="003A4889" w:rsidRPr="00E740F4">
        <w:rPr>
          <w:rFonts w:asciiTheme="minorHAnsi" w:eastAsiaTheme="minorEastAsia" w:hAnsiTheme="minorHAnsi" w:hint="eastAsia"/>
          <w:sz w:val="24"/>
          <w:szCs w:val="24"/>
        </w:rPr>
        <w:t>させていただきます</w:t>
      </w:r>
      <w:r w:rsidR="00A8775D" w:rsidRPr="00E740F4">
        <w:rPr>
          <w:rFonts w:asciiTheme="minorHAnsi" w:eastAsiaTheme="minorEastAsia" w:hAnsiTheme="minorHAnsi" w:hint="eastAsia"/>
          <w:sz w:val="24"/>
          <w:szCs w:val="24"/>
        </w:rPr>
        <w:t>。</w:t>
      </w:r>
      <w:r w:rsidR="00CB41AE" w:rsidRPr="00E740F4">
        <w:rPr>
          <w:rFonts w:asciiTheme="minorHAnsi" w:eastAsiaTheme="minorEastAsia" w:hAnsiTheme="minorHAnsi" w:hint="eastAsia"/>
          <w:sz w:val="24"/>
          <w:szCs w:val="24"/>
        </w:rPr>
        <w:t>この研究の採血のため</w:t>
      </w:r>
      <w:r w:rsidR="0057507B" w:rsidRPr="00E740F4">
        <w:rPr>
          <w:rFonts w:asciiTheme="minorHAnsi" w:eastAsiaTheme="minorEastAsia" w:hAnsiTheme="minorHAnsi" w:hint="eastAsia"/>
          <w:sz w:val="24"/>
          <w:szCs w:val="24"/>
        </w:rPr>
        <w:t>新たに</w:t>
      </w:r>
      <w:r w:rsidR="00CB41AE" w:rsidRPr="00E740F4">
        <w:rPr>
          <w:rFonts w:asciiTheme="minorHAnsi" w:eastAsiaTheme="minorEastAsia" w:hAnsiTheme="minorHAnsi" w:hint="eastAsia"/>
          <w:sz w:val="24"/>
          <w:szCs w:val="24"/>
        </w:rPr>
        <w:t>針を刺すこと</w:t>
      </w:r>
      <w:r w:rsidR="006F7057" w:rsidRPr="00E740F4">
        <w:rPr>
          <w:rFonts w:asciiTheme="minorHAnsi" w:eastAsiaTheme="minorEastAsia" w:hAnsiTheme="minorHAnsi" w:hint="eastAsia"/>
          <w:sz w:val="24"/>
          <w:szCs w:val="24"/>
        </w:rPr>
        <w:t>はありません。</w:t>
      </w:r>
      <w:r w:rsidR="00A8775D" w:rsidRPr="00E740F4">
        <w:rPr>
          <w:rFonts w:asciiTheme="minorHAnsi" w:eastAsiaTheme="minorEastAsia" w:hAnsiTheme="minorHAnsi" w:hint="eastAsia"/>
          <w:sz w:val="24"/>
          <w:szCs w:val="24"/>
        </w:rPr>
        <w:t>採血の追加は毎回ではなく、</w:t>
      </w:r>
      <w:r w:rsidR="006F7057" w:rsidRPr="00E740F4">
        <w:rPr>
          <w:rFonts w:asciiTheme="minorHAnsi" w:eastAsiaTheme="minorEastAsia" w:hAnsiTheme="minorHAnsi" w:hint="eastAsia"/>
          <w:sz w:val="24"/>
          <w:szCs w:val="24"/>
        </w:rPr>
        <w:t>お薬の中止前、中止後</w:t>
      </w:r>
      <w:r w:rsidR="006F7057" w:rsidRPr="00E740F4">
        <w:rPr>
          <w:rFonts w:asciiTheme="minorHAnsi" w:eastAsiaTheme="minorEastAsia" w:hAnsiTheme="minorHAnsi" w:hint="eastAsia"/>
          <w:sz w:val="24"/>
          <w:szCs w:val="24"/>
        </w:rPr>
        <w:t>1</w:t>
      </w:r>
      <w:r w:rsidR="006F7057" w:rsidRPr="00E740F4">
        <w:rPr>
          <w:rFonts w:asciiTheme="minorHAnsi" w:eastAsiaTheme="minorEastAsia" w:hAnsiTheme="minorHAnsi" w:hint="eastAsia"/>
          <w:sz w:val="24"/>
          <w:szCs w:val="24"/>
        </w:rPr>
        <w:t>ヶ月、</w:t>
      </w:r>
      <w:r w:rsidR="006F7057" w:rsidRPr="00E740F4">
        <w:rPr>
          <w:rFonts w:asciiTheme="minorHAnsi" w:eastAsiaTheme="minorEastAsia" w:hAnsiTheme="minorHAnsi" w:hint="eastAsia"/>
          <w:sz w:val="24"/>
          <w:szCs w:val="24"/>
        </w:rPr>
        <w:t>3</w:t>
      </w:r>
      <w:r w:rsidR="006F7057" w:rsidRPr="00E740F4">
        <w:rPr>
          <w:rFonts w:asciiTheme="minorHAnsi" w:eastAsiaTheme="minorEastAsia" w:hAnsiTheme="minorHAnsi" w:hint="eastAsia"/>
          <w:sz w:val="24"/>
          <w:szCs w:val="24"/>
        </w:rPr>
        <w:t>ヶ月、</w:t>
      </w:r>
      <w:r w:rsidR="006F7057" w:rsidRPr="00E740F4">
        <w:rPr>
          <w:rFonts w:asciiTheme="minorHAnsi" w:eastAsiaTheme="minorEastAsia" w:hAnsiTheme="minorHAnsi" w:hint="eastAsia"/>
          <w:sz w:val="24"/>
          <w:szCs w:val="24"/>
        </w:rPr>
        <w:t>6</w:t>
      </w:r>
      <w:r w:rsidR="006F7057" w:rsidRPr="00E740F4">
        <w:rPr>
          <w:rFonts w:asciiTheme="minorHAnsi" w:eastAsiaTheme="minorEastAsia" w:hAnsiTheme="minorHAnsi" w:hint="eastAsia"/>
          <w:sz w:val="24"/>
          <w:szCs w:val="24"/>
        </w:rPr>
        <w:t>ヶ月、</w:t>
      </w:r>
      <w:r w:rsidR="006F7057" w:rsidRPr="00E740F4">
        <w:rPr>
          <w:rFonts w:asciiTheme="minorHAnsi" w:eastAsiaTheme="minorEastAsia" w:hAnsiTheme="minorHAnsi" w:hint="eastAsia"/>
          <w:sz w:val="24"/>
          <w:szCs w:val="24"/>
        </w:rPr>
        <w:t>12</w:t>
      </w:r>
      <w:r w:rsidR="006F7057" w:rsidRPr="00E740F4">
        <w:rPr>
          <w:rFonts w:asciiTheme="minorHAnsi" w:eastAsiaTheme="minorEastAsia" w:hAnsiTheme="minorHAnsi" w:hint="eastAsia"/>
          <w:sz w:val="24"/>
          <w:szCs w:val="24"/>
        </w:rPr>
        <w:t>ヶ月と</w:t>
      </w:r>
      <w:r w:rsidR="00A8775D" w:rsidRPr="00E740F4">
        <w:rPr>
          <w:rFonts w:asciiTheme="minorHAnsi" w:eastAsiaTheme="minorEastAsia" w:hAnsiTheme="minorHAnsi"/>
          <w:sz w:val="24"/>
          <w:szCs w:val="24"/>
        </w:rPr>
        <w:t>5</w:t>
      </w:r>
      <w:r w:rsidR="00A8775D" w:rsidRPr="00E740F4">
        <w:rPr>
          <w:rFonts w:asciiTheme="minorHAnsi" w:eastAsiaTheme="minorEastAsia" w:hAnsiTheme="minorHAnsi" w:hint="eastAsia"/>
          <w:sz w:val="24"/>
          <w:szCs w:val="24"/>
        </w:rPr>
        <w:t>回程度</w:t>
      </w:r>
      <w:r w:rsidR="0057507B" w:rsidRPr="00E740F4">
        <w:rPr>
          <w:rFonts w:asciiTheme="minorHAnsi" w:eastAsiaTheme="minorEastAsia" w:hAnsiTheme="minorHAnsi" w:hint="eastAsia"/>
          <w:sz w:val="24"/>
          <w:szCs w:val="24"/>
        </w:rPr>
        <w:t>の予定です</w:t>
      </w:r>
      <w:r w:rsidR="00A8775D" w:rsidRPr="00E740F4">
        <w:rPr>
          <w:rFonts w:asciiTheme="minorHAnsi" w:eastAsiaTheme="minorEastAsia" w:hAnsiTheme="minorHAnsi" w:hint="eastAsia"/>
          <w:sz w:val="24"/>
          <w:szCs w:val="24"/>
        </w:rPr>
        <w:t>。</w:t>
      </w:r>
      <w:r w:rsidR="006F7057" w:rsidRPr="00E740F4">
        <w:rPr>
          <w:rFonts w:asciiTheme="minorHAnsi" w:eastAsiaTheme="minorEastAsia" w:hAnsiTheme="minorHAnsi" w:hint="eastAsia"/>
          <w:sz w:val="24"/>
          <w:szCs w:val="24"/>
        </w:rPr>
        <w:t>血液</w:t>
      </w:r>
      <w:r w:rsidR="005F1FC8" w:rsidRPr="00E740F4">
        <w:rPr>
          <w:rFonts w:asciiTheme="minorHAnsi" w:eastAsiaTheme="minorEastAsia" w:hAnsiTheme="minorHAnsi" w:hint="eastAsia"/>
          <w:sz w:val="24"/>
          <w:szCs w:val="24"/>
        </w:rPr>
        <w:t>検体</w:t>
      </w:r>
      <w:r w:rsidR="006F7057" w:rsidRPr="00E740F4">
        <w:rPr>
          <w:rFonts w:asciiTheme="minorHAnsi" w:eastAsiaTheme="minorEastAsia" w:hAnsiTheme="minorHAnsi" w:hint="eastAsia"/>
          <w:sz w:val="24"/>
          <w:szCs w:val="24"/>
        </w:rPr>
        <w:t>は病院から研究施設</w:t>
      </w:r>
      <w:r w:rsidR="005F1FC8" w:rsidRPr="00E740F4">
        <w:rPr>
          <w:rFonts w:asciiTheme="minorHAnsi" w:eastAsiaTheme="minorEastAsia" w:hAnsiTheme="minorHAnsi" w:hint="eastAsia"/>
          <w:sz w:val="24"/>
          <w:szCs w:val="24"/>
        </w:rPr>
        <w:t>である秋田大学</w:t>
      </w:r>
      <w:r w:rsidR="006F7057" w:rsidRPr="00E740F4">
        <w:rPr>
          <w:rFonts w:asciiTheme="minorHAnsi" w:eastAsiaTheme="minorEastAsia" w:hAnsiTheme="minorHAnsi" w:hint="eastAsia"/>
          <w:sz w:val="24"/>
          <w:szCs w:val="24"/>
        </w:rPr>
        <w:t>に</w:t>
      </w:r>
      <w:r w:rsidR="0040216E" w:rsidRPr="00E740F4">
        <w:rPr>
          <w:rFonts w:asciiTheme="minorHAnsi" w:eastAsiaTheme="minorEastAsia" w:hAnsiTheme="minorHAnsi" w:hint="eastAsia"/>
          <w:sz w:val="24"/>
          <w:szCs w:val="24"/>
        </w:rPr>
        <w:t>適切に</w:t>
      </w:r>
      <w:r w:rsidR="006F7057" w:rsidRPr="00E740F4">
        <w:rPr>
          <w:rFonts w:asciiTheme="minorHAnsi" w:eastAsiaTheme="minorEastAsia" w:hAnsiTheme="minorHAnsi" w:hint="eastAsia"/>
          <w:sz w:val="24"/>
          <w:szCs w:val="24"/>
        </w:rPr>
        <w:t>送られ、</w:t>
      </w:r>
      <w:r w:rsidR="00A8775D" w:rsidRPr="00E740F4">
        <w:rPr>
          <w:rFonts w:asciiTheme="minorHAnsi" w:eastAsiaTheme="minorEastAsia" w:hAnsiTheme="minorHAnsi" w:hint="eastAsia"/>
          <w:sz w:val="24"/>
          <w:szCs w:val="24"/>
        </w:rPr>
        <w:t>血液から細胞を分離し、</w:t>
      </w:r>
      <w:r w:rsidR="006F7057" w:rsidRPr="00E740F4">
        <w:rPr>
          <w:rFonts w:asciiTheme="minorHAnsi" w:eastAsiaTheme="minorEastAsia" w:hAnsiTheme="minorHAnsi" w:hint="eastAsia"/>
          <w:sz w:val="24"/>
          <w:szCs w:val="24"/>
        </w:rPr>
        <w:t>病気の</w:t>
      </w:r>
      <w:r w:rsidR="00A8775D" w:rsidRPr="00E740F4">
        <w:rPr>
          <w:rFonts w:asciiTheme="minorHAnsi" w:eastAsiaTheme="minorEastAsia" w:hAnsiTheme="minorHAnsi" w:hint="eastAsia"/>
          <w:sz w:val="24"/>
          <w:szCs w:val="24"/>
        </w:rPr>
        <w:t>遺伝子変異の解析と免疫応答の解析を行います。</w:t>
      </w:r>
    </w:p>
    <w:p w14:paraId="4DE23D87" w14:textId="77777777" w:rsidR="00770418" w:rsidRPr="00E740F4" w:rsidRDefault="00770418" w:rsidP="00770418">
      <w:pPr>
        <w:ind w:rightChars="171" w:right="359"/>
        <w:rPr>
          <w:rFonts w:asciiTheme="minorHAnsi" w:eastAsiaTheme="minorEastAsia" w:hAnsiTheme="minorHAnsi"/>
          <w:b/>
          <w:sz w:val="24"/>
          <w:szCs w:val="24"/>
        </w:rPr>
      </w:pPr>
    </w:p>
    <w:p w14:paraId="23C3CAD8" w14:textId="7096B3A2" w:rsidR="005831EF" w:rsidRPr="00E740F4" w:rsidRDefault="005831EF" w:rsidP="00A325D8">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この研究の予想される</w:t>
      </w:r>
      <w:r w:rsidR="0016131C" w:rsidRPr="00E740F4">
        <w:rPr>
          <w:rFonts w:asciiTheme="minorHAnsi" w:eastAsiaTheme="minorEastAsia" w:hAnsiTheme="minorHAnsi" w:hint="eastAsia"/>
          <w:b/>
          <w:sz w:val="24"/>
          <w:szCs w:val="24"/>
        </w:rPr>
        <w:t>利益と</w:t>
      </w:r>
      <w:r w:rsidRPr="00E740F4">
        <w:rPr>
          <w:rFonts w:asciiTheme="minorHAnsi" w:eastAsiaTheme="minorEastAsia" w:hAnsiTheme="minorHAnsi"/>
          <w:b/>
          <w:sz w:val="24"/>
          <w:szCs w:val="24"/>
        </w:rPr>
        <w:t>不利益について</w:t>
      </w:r>
    </w:p>
    <w:p w14:paraId="1F214EEB" w14:textId="44B72BD6" w:rsidR="0057507B" w:rsidRPr="00E740F4" w:rsidRDefault="0057507B" w:rsidP="0016434D">
      <w:pPr>
        <w:pStyle w:val="a7"/>
        <w:adjustRightInd w:val="0"/>
        <w:ind w:leftChars="0" w:left="360" w:right="171"/>
        <w:rPr>
          <w:rFonts w:asciiTheme="minorHAnsi" w:eastAsiaTheme="minorEastAsia" w:hAnsiTheme="minorHAnsi"/>
          <w:sz w:val="24"/>
          <w:szCs w:val="24"/>
        </w:rPr>
      </w:pPr>
      <w:r w:rsidRPr="00E740F4">
        <w:rPr>
          <w:rFonts w:asciiTheme="minorHAnsi" w:eastAsiaTheme="minorEastAsia" w:hAnsiTheme="minorHAnsi" w:hint="eastAsia"/>
          <w:spacing w:val="10"/>
          <w:sz w:val="24"/>
          <w:szCs w:val="24"/>
        </w:rPr>
        <w:t xml:space="preserve">　本</w:t>
      </w:r>
      <w:r w:rsidRPr="00E740F4">
        <w:rPr>
          <w:rFonts w:asciiTheme="minorHAnsi" w:eastAsiaTheme="minorEastAsia" w:hAnsiTheme="minorHAnsi"/>
          <w:spacing w:val="10"/>
          <w:sz w:val="24"/>
          <w:szCs w:val="24"/>
        </w:rPr>
        <w:t>研究</w:t>
      </w:r>
      <w:r w:rsidR="0016434D" w:rsidRPr="00E740F4">
        <w:rPr>
          <w:rFonts w:asciiTheme="minorHAnsi" w:eastAsiaTheme="minorEastAsia" w:hAnsiTheme="minorHAnsi" w:hint="eastAsia"/>
          <w:spacing w:val="10"/>
          <w:sz w:val="24"/>
          <w:szCs w:val="24"/>
        </w:rPr>
        <w:t>で</w:t>
      </w:r>
      <w:r w:rsidR="006F7057" w:rsidRPr="00E740F4">
        <w:rPr>
          <w:rFonts w:asciiTheme="minorHAnsi" w:eastAsiaTheme="minorEastAsia" w:hAnsiTheme="minorHAnsi" w:hint="eastAsia"/>
          <w:spacing w:val="10"/>
          <w:sz w:val="24"/>
          <w:szCs w:val="24"/>
        </w:rPr>
        <w:t>追加</w:t>
      </w:r>
      <w:r w:rsidR="0016434D" w:rsidRPr="00E740F4">
        <w:rPr>
          <w:rFonts w:asciiTheme="minorHAnsi" w:eastAsiaTheme="minorEastAsia" w:hAnsiTheme="minorHAnsi" w:hint="eastAsia"/>
          <w:spacing w:val="10"/>
          <w:sz w:val="24"/>
          <w:szCs w:val="24"/>
        </w:rPr>
        <w:t>される</w:t>
      </w:r>
      <w:r w:rsidR="006F7057" w:rsidRPr="00E740F4">
        <w:rPr>
          <w:rFonts w:asciiTheme="minorHAnsi" w:eastAsiaTheme="minorEastAsia" w:hAnsiTheme="minorHAnsi" w:hint="eastAsia"/>
          <w:spacing w:val="10"/>
          <w:sz w:val="24"/>
          <w:szCs w:val="24"/>
        </w:rPr>
        <w:t>必要最小限量の</w:t>
      </w:r>
      <w:r w:rsidR="0016434D" w:rsidRPr="00E740F4">
        <w:rPr>
          <w:rFonts w:asciiTheme="minorHAnsi" w:eastAsiaTheme="minorEastAsia" w:hAnsiTheme="minorHAnsi" w:hint="eastAsia"/>
          <w:spacing w:val="10"/>
          <w:sz w:val="24"/>
          <w:szCs w:val="24"/>
        </w:rPr>
        <w:t>採血</w:t>
      </w:r>
      <w:r w:rsidR="006F7057" w:rsidRPr="00E740F4">
        <w:rPr>
          <w:rFonts w:asciiTheme="minorHAnsi" w:eastAsiaTheme="minorEastAsia" w:hAnsiTheme="minorHAnsi" w:hint="eastAsia"/>
          <w:spacing w:val="10"/>
          <w:sz w:val="24"/>
          <w:szCs w:val="24"/>
        </w:rPr>
        <w:t>一回あたり</w:t>
      </w:r>
      <w:r w:rsidR="006F7057" w:rsidRPr="00E740F4">
        <w:rPr>
          <w:rFonts w:asciiTheme="minorHAnsi" w:eastAsiaTheme="minorEastAsia" w:hAnsiTheme="minorHAnsi"/>
          <w:spacing w:val="10"/>
          <w:sz w:val="24"/>
          <w:szCs w:val="24"/>
        </w:rPr>
        <w:t>20ml</w:t>
      </w:r>
      <w:r w:rsidRPr="00E740F4">
        <w:rPr>
          <w:rFonts w:asciiTheme="minorHAnsi" w:eastAsiaTheme="minorEastAsia" w:hAnsiTheme="minorHAnsi"/>
          <w:spacing w:val="10"/>
          <w:sz w:val="24"/>
          <w:szCs w:val="24"/>
        </w:rPr>
        <w:t>は、</w:t>
      </w:r>
      <w:r w:rsidR="006F7057" w:rsidRPr="00E740F4">
        <w:rPr>
          <w:rFonts w:asciiTheme="minorHAnsi" w:eastAsiaTheme="minorEastAsia" w:hAnsiTheme="minorHAnsi" w:hint="eastAsia"/>
          <w:spacing w:val="10"/>
          <w:sz w:val="24"/>
          <w:szCs w:val="24"/>
        </w:rPr>
        <w:t>あなたの体調に悪い影響を与えるような量ではありません。また、診療で定期的に行われる</w:t>
      </w:r>
      <w:r w:rsidRPr="00E740F4">
        <w:rPr>
          <w:rFonts w:asciiTheme="minorHAnsi" w:eastAsiaTheme="minorEastAsia" w:hAnsiTheme="minorHAnsi" w:hint="eastAsia"/>
          <w:spacing w:val="10"/>
          <w:sz w:val="24"/>
          <w:szCs w:val="24"/>
        </w:rPr>
        <w:t>採血検査</w:t>
      </w:r>
      <w:r w:rsidR="0016434D" w:rsidRPr="00E740F4">
        <w:rPr>
          <w:rFonts w:asciiTheme="minorHAnsi" w:eastAsiaTheme="minorEastAsia" w:hAnsiTheme="minorHAnsi" w:hint="eastAsia"/>
          <w:spacing w:val="10"/>
          <w:sz w:val="24"/>
          <w:szCs w:val="24"/>
        </w:rPr>
        <w:t>と同時</w:t>
      </w:r>
      <w:r w:rsidRPr="00E740F4">
        <w:rPr>
          <w:rFonts w:asciiTheme="minorHAnsi" w:eastAsiaTheme="minorEastAsia" w:hAnsiTheme="minorHAnsi" w:hint="eastAsia"/>
          <w:spacing w:val="10"/>
          <w:sz w:val="24"/>
          <w:szCs w:val="24"/>
        </w:rPr>
        <w:t>に行</w:t>
      </w:r>
      <w:r w:rsidR="006F7057" w:rsidRPr="00E740F4">
        <w:rPr>
          <w:rFonts w:asciiTheme="minorHAnsi" w:eastAsiaTheme="minorEastAsia" w:hAnsiTheme="minorHAnsi" w:hint="eastAsia"/>
          <w:spacing w:val="10"/>
          <w:sz w:val="24"/>
          <w:szCs w:val="24"/>
        </w:rPr>
        <w:t>う</w:t>
      </w:r>
      <w:r w:rsidRPr="00E740F4">
        <w:rPr>
          <w:rFonts w:asciiTheme="minorHAnsi" w:eastAsiaTheme="minorEastAsia" w:hAnsiTheme="minorHAnsi" w:hint="eastAsia"/>
          <w:spacing w:val="10"/>
          <w:sz w:val="24"/>
          <w:szCs w:val="24"/>
        </w:rPr>
        <w:t>ものであり、</w:t>
      </w:r>
      <w:r w:rsidR="0016434D" w:rsidRPr="00E740F4">
        <w:rPr>
          <w:rFonts w:asciiTheme="minorHAnsi" w:eastAsiaTheme="minorEastAsia" w:hAnsiTheme="minorHAnsi" w:hint="eastAsia"/>
          <w:spacing w:val="10"/>
          <w:sz w:val="24"/>
          <w:szCs w:val="24"/>
        </w:rPr>
        <w:t>追加で穿刺されることはありません。そのため、本研究による有害事象や</w:t>
      </w:r>
      <w:r w:rsidRPr="00E740F4">
        <w:rPr>
          <w:rFonts w:asciiTheme="minorHAnsi" w:eastAsiaTheme="minorEastAsia" w:hAnsiTheme="minorHAnsi" w:hint="eastAsia"/>
          <w:spacing w:val="10"/>
          <w:sz w:val="24"/>
          <w:szCs w:val="24"/>
        </w:rPr>
        <w:t>副作用</w:t>
      </w:r>
      <w:r w:rsidR="0016434D" w:rsidRPr="00E740F4">
        <w:rPr>
          <w:rFonts w:asciiTheme="minorHAnsi" w:eastAsiaTheme="minorEastAsia" w:hAnsiTheme="minorHAnsi" w:hint="eastAsia"/>
          <w:spacing w:val="10"/>
          <w:sz w:val="24"/>
          <w:szCs w:val="24"/>
        </w:rPr>
        <w:t>を発症する頻度は極めて低いと考えられます。</w:t>
      </w:r>
    </w:p>
    <w:p w14:paraId="79CB3798" w14:textId="6798D6CD" w:rsidR="0057507B" w:rsidRPr="00E740F4" w:rsidRDefault="0057507B" w:rsidP="0016434D">
      <w:pPr>
        <w:pStyle w:val="a7"/>
        <w:adjustRightInd w:val="0"/>
        <w:ind w:leftChars="0" w:left="360" w:right="171"/>
        <w:rPr>
          <w:rFonts w:asciiTheme="minorHAnsi" w:eastAsiaTheme="minorEastAsia" w:hAnsiTheme="minorHAnsi"/>
          <w:bCs/>
          <w:spacing w:val="4"/>
          <w:sz w:val="24"/>
          <w:szCs w:val="24"/>
        </w:rPr>
      </w:pPr>
      <w:r w:rsidRPr="00E740F4">
        <w:rPr>
          <w:rFonts w:asciiTheme="minorHAnsi" w:eastAsiaTheme="minorEastAsia" w:hAnsiTheme="minorHAnsi" w:hint="eastAsia"/>
          <w:spacing w:val="10"/>
          <w:sz w:val="24"/>
          <w:szCs w:val="24"/>
        </w:rPr>
        <w:t xml:space="preserve">　一方、</w:t>
      </w:r>
      <w:r w:rsidRPr="00E740F4">
        <w:rPr>
          <w:rFonts w:asciiTheme="minorHAnsi" w:eastAsiaTheme="minorEastAsia" w:hAnsiTheme="minorHAnsi"/>
          <w:spacing w:val="10"/>
          <w:sz w:val="24"/>
          <w:szCs w:val="24"/>
        </w:rPr>
        <w:t>研究で得られた</w:t>
      </w:r>
      <w:r w:rsidRPr="00E740F4">
        <w:rPr>
          <w:rFonts w:asciiTheme="minorHAnsi" w:eastAsiaTheme="minorEastAsia" w:hAnsiTheme="minorHAnsi" w:hint="eastAsia"/>
          <w:spacing w:val="10"/>
          <w:sz w:val="24"/>
          <w:szCs w:val="24"/>
        </w:rPr>
        <w:t>結果は</w:t>
      </w:r>
      <w:r w:rsidRPr="00E740F4">
        <w:rPr>
          <w:rFonts w:asciiTheme="minorHAnsi" w:eastAsiaTheme="minorEastAsia" w:hAnsiTheme="minorHAnsi"/>
          <w:spacing w:val="10"/>
          <w:sz w:val="24"/>
          <w:szCs w:val="24"/>
        </w:rPr>
        <w:t>将来的に</w:t>
      </w:r>
      <w:r w:rsidRPr="00E740F4">
        <w:rPr>
          <w:rFonts w:asciiTheme="minorHAnsi" w:eastAsiaTheme="minorEastAsia" w:hAnsiTheme="minorHAnsi" w:hint="eastAsia"/>
          <w:spacing w:val="10"/>
          <w:sz w:val="24"/>
          <w:szCs w:val="24"/>
        </w:rPr>
        <w:t>この</w:t>
      </w:r>
      <w:r w:rsidRPr="00E740F4">
        <w:rPr>
          <w:rFonts w:asciiTheme="minorHAnsi" w:eastAsiaTheme="minorEastAsia" w:hAnsiTheme="minorHAnsi"/>
          <w:spacing w:val="10"/>
          <w:sz w:val="24"/>
          <w:szCs w:val="24"/>
        </w:rPr>
        <w:t>研究に参加された患者</w:t>
      </w:r>
      <w:r w:rsidRPr="00E740F4">
        <w:rPr>
          <w:rFonts w:asciiTheme="minorHAnsi" w:eastAsiaTheme="minorEastAsia" w:hAnsiTheme="minorHAnsi" w:hint="eastAsia"/>
          <w:spacing w:val="10"/>
          <w:sz w:val="24"/>
          <w:szCs w:val="24"/>
        </w:rPr>
        <w:t>さんや</w:t>
      </w:r>
      <w:r w:rsidRPr="00E740F4">
        <w:rPr>
          <w:rFonts w:asciiTheme="minorHAnsi" w:eastAsiaTheme="minorEastAsia" w:hAnsiTheme="minorHAnsi"/>
          <w:spacing w:val="10"/>
          <w:sz w:val="24"/>
          <w:szCs w:val="24"/>
        </w:rPr>
        <w:t>他の慢性期</w:t>
      </w:r>
      <w:r w:rsidRPr="00E740F4">
        <w:rPr>
          <w:rFonts w:asciiTheme="minorHAnsi" w:eastAsiaTheme="minorEastAsia" w:hAnsiTheme="minorHAnsi"/>
          <w:spacing w:val="10"/>
          <w:sz w:val="24"/>
          <w:szCs w:val="24"/>
        </w:rPr>
        <w:t>CML</w:t>
      </w:r>
      <w:r w:rsidRPr="00E740F4">
        <w:rPr>
          <w:rFonts w:asciiTheme="minorHAnsi" w:eastAsiaTheme="minorEastAsia" w:hAnsiTheme="minorHAnsi"/>
          <w:spacing w:val="10"/>
          <w:sz w:val="24"/>
          <w:szCs w:val="24"/>
        </w:rPr>
        <w:t>患者</w:t>
      </w:r>
      <w:r w:rsidR="006F7057" w:rsidRPr="00E740F4">
        <w:rPr>
          <w:rFonts w:asciiTheme="minorHAnsi" w:eastAsiaTheme="minorEastAsia" w:hAnsiTheme="minorHAnsi" w:hint="eastAsia"/>
          <w:spacing w:val="10"/>
          <w:sz w:val="24"/>
          <w:szCs w:val="24"/>
        </w:rPr>
        <w:t>さん</w:t>
      </w:r>
      <w:r w:rsidRPr="00E740F4">
        <w:rPr>
          <w:rFonts w:asciiTheme="minorHAnsi" w:eastAsiaTheme="minorEastAsia" w:hAnsiTheme="minorHAnsi" w:hint="eastAsia"/>
          <w:spacing w:val="10"/>
          <w:sz w:val="24"/>
          <w:szCs w:val="24"/>
        </w:rPr>
        <w:t>のために、</w:t>
      </w:r>
      <w:r w:rsidRPr="00E740F4">
        <w:rPr>
          <w:rFonts w:asciiTheme="minorHAnsi" w:eastAsiaTheme="minorEastAsia" w:hAnsiTheme="minorHAnsi"/>
          <w:spacing w:val="10"/>
          <w:sz w:val="24"/>
          <w:szCs w:val="24"/>
        </w:rPr>
        <w:t>薬剤中止に関する有益な情報をもたらす可能性があります。</w:t>
      </w:r>
      <w:r w:rsidR="0016434D" w:rsidRPr="00E740F4">
        <w:rPr>
          <w:rFonts w:asciiTheme="minorHAnsi" w:eastAsiaTheme="minorEastAsia" w:hAnsiTheme="minorHAnsi" w:hint="eastAsia"/>
          <w:spacing w:val="10"/>
          <w:sz w:val="24"/>
          <w:szCs w:val="24"/>
        </w:rPr>
        <w:t>また、あなた個人の解析結果は</w:t>
      </w:r>
      <w:r w:rsidR="0016434D" w:rsidRPr="00E740F4">
        <w:rPr>
          <w:rFonts w:asciiTheme="minorHAnsi" w:eastAsiaTheme="minorEastAsia" w:hAnsiTheme="minorHAnsi" w:hint="eastAsia"/>
          <w:bCs/>
          <w:spacing w:val="4"/>
          <w:sz w:val="24"/>
          <w:szCs w:val="24"/>
        </w:rPr>
        <w:t>担当医に報告されますので、直接あなたの今後の治療においても有益な情報がもたらされる可能性があります。</w:t>
      </w:r>
    </w:p>
    <w:p w14:paraId="0E2F788F" w14:textId="77777777" w:rsidR="0057507B" w:rsidRPr="00E740F4" w:rsidRDefault="0057507B" w:rsidP="0057507B">
      <w:pPr>
        <w:ind w:left="360" w:rightChars="171" w:right="359"/>
        <w:rPr>
          <w:rFonts w:asciiTheme="minorHAnsi" w:eastAsiaTheme="minorEastAsia" w:hAnsiTheme="minorHAnsi"/>
          <w:b/>
          <w:sz w:val="24"/>
          <w:szCs w:val="24"/>
        </w:rPr>
      </w:pPr>
    </w:p>
    <w:p w14:paraId="06D49DE9" w14:textId="77777777" w:rsidR="00C275CD" w:rsidRPr="00E740F4" w:rsidRDefault="00C275CD" w:rsidP="0057507B">
      <w:pPr>
        <w:ind w:left="360" w:rightChars="171" w:right="359"/>
        <w:rPr>
          <w:rFonts w:asciiTheme="minorHAnsi" w:eastAsiaTheme="minorEastAsia" w:hAnsiTheme="minorHAnsi"/>
          <w:b/>
          <w:sz w:val="24"/>
          <w:szCs w:val="24"/>
        </w:rPr>
      </w:pPr>
    </w:p>
    <w:p w14:paraId="2F907231" w14:textId="180BB887" w:rsidR="0016131C" w:rsidRPr="00E740F4" w:rsidRDefault="0016131C" w:rsidP="00A325D8">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hint="eastAsia"/>
          <w:b/>
          <w:sz w:val="24"/>
          <w:szCs w:val="24"/>
        </w:rPr>
        <w:t>研究への参加予定期間と参加予定患者数</w:t>
      </w:r>
    </w:p>
    <w:p w14:paraId="3724E1F3" w14:textId="0322F7AD" w:rsidR="0016434D" w:rsidRPr="00E740F4" w:rsidRDefault="0016434D" w:rsidP="0016434D">
      <w:pPr>
        <w:ind w:leftChars="202" w:left="424" w:right="171" w:firstLineChars="117" w:firstLine="281"/>
        <w:rPr>
          <w:rFonts w:asciiTheme="minorHAnsi" w:eastAsiaTheme="minorEastAsia" w:hAnsiTheme="minorHAnsi"/>
          <w:b/>
          <w:sz w:val="24"/>
          <w:szCs w:val="24"/>
        </w:rPr>
      </w:pPr>
      <w:r w:rsidRPr="00E740F4">
        <w:rPr>
          <w:rFonts w:asciiTheme="minorHAnsi" w:eastAsiaTheme="minorEastAsia" w:hAnsiTheme="minorHAnsi"/>
          <w:sz w:val="24"/>
          <w:szCs w:val="24"/>
        </w:rPr>
        <w:t>本研究の実施期間は倫理委員会の承認を受けた日から</w:t>
      </w:r>
      <w:r w:rsidRPr="00E740F4">
        <w:rPr>
          <w:rFonts w:asciiTheme="minorHAnsi" w:eastAsiaTheme="minorEastAsia" w:hAnsiTheme="minorHAnsi" w:hint="eastAsia"/>
          <w:sz w:val="24"/>
          <w:szCs w:val="24"/>
        </w:rPr>
        <w:t>20</w:t>
      </w:r>
      <w:r w:rsidRPr="00E740F4">
        <w:rPr>
          <w:rFonts w:asciiTheme="minorHAnsi" w:eastAsiaTheme="minorEastAsia" w:hAnsiTheme="minorHAnsi"/>
          <w:sz w:val="24"/>
          <w:szCs w:val="24"/>
        </w:rPr>
        <w:t>29</w:t>
      </w:r>
      <w:r w:rsidRPr="00E740F4">
        <w:rPr>
          <w:rFonts w:asciiTheme="minorHAnsi" w:eastAsiaTheme="minorEastAsia" w:hAnsiTheme="minorHAnsi" w:hint="eastAsia"/>
          <w:sz w:val="24"/>
          <w:szCs w:val="24"/>
        </w:rPr>
        <w:t>年</w:t>
      </w:r>
      <w:r w:rsidRPr="00E740F4">
        <w:rPr>
          <w:rFonts w:asciiTheme="minorHAnsi" w:eastAsiaTheme="minorEastAsia" w:hAnsiTheme="minorHAnsi"/>
          <w:sz w:val="24"/>
          <w:szCs w:val="24"/>
        </w:rPr>
        <w:t>9</w:t>
      </w:r>
      <w:r w:rsidRPr="00E740F4">
        <w:rPr>
          <w:rFonts w:asciiTheme="minorHAnsi" w:eastAsiaTheme="minorEastAsia" w:hAnsiTheme="minorHAnsi" w:hint="eastAsia"/>
          <w:sz w:val="24"/>
          <w:szCs w:val="24"/>
        </w:rPr>
        <w:t>月</w:t>
      </w:r>
      <w:r w:rsidRPr="00E740F4">
        <w:rPr>
          <w:rFonts w:asciiTheme="minorHAnsi" w:eastAsiaTheme="minorEastAsia" w:hAnsiTheme="minorHAnsi"/>
          <w:sz w:val="24"/>
          <w:szCs w:val="24"/>
        </w:rPr>
        <w:t>30</w:t>
      </w:r>
      <w:r w:rsidRPr="00E740F4">
        <w:rPr>
          <w:rFonts w:asciiTheme="minorHAnsi" w:eastAsiaTheme="minorEastAsia" w:hAnsiTheme="minorHAnsi" w:hint="eastAsia"/>
          <w:sz w:val="24"/>
          <w:szCs w:val="24"/>
        </w:rPr>
        <w:t>日</w:t>
      </w:r>
      <w:r w:rsidRPr="00E740F4">
        <w:rPr>
          <w:rFonts w:asciiTheme="minorHAnsi" w:eastAsiaTheme="minorEastAsia" w:hAnsiTheme="minorHAnsi"/>
          <w:sz w:val="24"/>
          <w:szCs w:val="24"/>
        </w:rPr>
        <w:t>までとなります。</w:t>
      </w:r>
      <w:r w:rsidR="002776A3" w:rsidRPr="00E740F4">
        <w:rPr>
          <w:rFonts w:asciiTheme="minorHAnsi" w:eastAsiaTheme="minorEastAsia" w:hAnsiTheme="minorHAnsi" w:hint="eastAsia"/>
          <w:sz w:val="24"/>
          <w:szCs w:val="24"/>
        </w:rPr>
        <w:t>あなたに参加いただく期間は、文書での同意をいただいた後、</w:t>
      </w:r>
      <w:r w:rsidR="002776A3" w:rsidRPr="00E740F4">
        <w:rPr>
          <w:rFonts w:asciiTheme="minorHAnsi" w:eastAsiaTheme="minorEastAsia" w:hAnsiTheme="minorHAnsi"/>
          <w:sz w:val="24"/>
          <w:szCs w:val="24"/>
        </w:rPr>
        <w:t>J-SKI</w:t>
      </w:r>
      <w:r w:rsidR="002776A3" w:rsidRPr="00E740F4">
        <w:rPr>
          <w:rFonts w:asciiTheme="minorHAnsi" w:eastAsiaTheme="minorEastAsia" w:hAnsiTheme="minorHAnsi" w:hint="eastAsia"/>
          <w:sz w:val="24"/>
          <w:szCs w:val="24"/>
        </w:rPr>
        <w:t>研究</w:t>
      </w:r>
      <w:r w:rsidR="002776A3" w:rsidRPr="00E740F4">
        <w:rPr>
          <w:rFonts w:asciiTheme="minorHAnsi" w:eastAsiaTheme="minorEastAsia" w:hAnsiTheme="minorHAnsi"/>
          <w:sz w:val="24"/>
          <w:szCs w:val="24"/>
        </w:rPr>
        <w:t>に登録</w:t>
      </w:r>
      <w:r w:rsidR="002776A3" w:rsidRPr="00E740F4">
        <w:rPr>
          <w:rFonts w:asciiTheme="minorHAnsi" w:eastAsiaTheme="minorEastAsia" w:hAnsiTheme="minorHAnsi" w:hint="eastAsia"/>
          <w:sz w:val="24"/>
          <w:szCs w:val="24"/>
        </w:rPr>
        <w:t>されている期間を予定しています。</w:t>
      </w:r>
      <w:r w:rsidR="002776A3" w:rsidRPr="00E740F4">
        <w:rPr>
          <w:rFonts w:asciiTheme="minorHAnsi" w:eastAsiaTheme="minorEastAsia" w:hAnsiTheme="minorHAnsi" w:cs="メイリオ" w:hint="eastAsia"/>
          <w:sz w:val="24"/>
          <w:szCs w:val="24"/>
        </w:rPr>
        <w:t>参加</w:t>
      </w:r>
      <w:r w:rsidRPr="00E740F4">
        <w:rPr>
          <w:rFonts w:asciiTheme="minorHAnsi" w:eastAsiaTheme="minorEastAsia" w:hAnsiTheme="minorHAnsi" w:cs="メイリオ" w:hint="eastAsia"/>
          <w:sz w:val="24"/>
          <w:szCs w:val="24"/>
        </w:rPr>
        <w:t>予定者数は未定です。</w:t>
      </w:r>
    </w:p>
    <w:p w14:paraId="6047A229" w14:textId="77777777" w:rsidR="0016434D" w:rsidRPr="00E740F4" w:rsidRDefault="0016434D" w:rsidP="0016434D">
      <w:pPr>
        <w:ind w:left="360" w:rightChars="171" w:right="359"/>
        <w:rPr>
          <w:rFonts w:asciiTheme="minorHAnsi" w:eastAsiaTheme="minorEastAsia" w:hAnsiTheme="minorHAnsi"/>
          <w:b/>
          <w:sz w:val="24"/>
          <w:szCs w:val="24"/>
        </w:rPr>
      </w:pPr>
    </w:p>
    <w:p w14:paraId="6F695908" w14:textId="09E58CE3" w:rsidR="0016434D" w:rsidRPr="00E740F4" w:rsidRDefault="005831EF"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研究への参加とその撤回</w:t>
      </w:r>
      <w:r w:rsidR="00126E19" w:rsidRPr="00E740F4">
        <w:rPr>
          <w:rFonts w:asciiTheme="minorHAnsi" w:eastAsiaTheme="minorEastAsia" w:hAnsiTheme="minorHAnsi" w:hint="eastAsia"/>
          <w:b/>
          <w:sz w:val="24"/>
          <w:szCs w:val="24"/>
        </w:rPr>
        <w:t>の自由に</w:t>
      </w:r>
      <w:r w:rsidRPr="00E740F4">
        <w:rPr>
          <w:rFonts w:asciiTheme="minorHAnsi" w:eastAsiaTheme="minorEastAsia" w:hAnsiTheme="minorHAnsi"/>
          <w:b/>
          <w:sz w:val="24"/>
          <w:szCs w:val="24"/>
        </w:rPr>
        <w:t>ついて</w:t>
      </w:r>
    </w:p>
    <w:p w14:paraId="0BCB77B3" w14:textId="65F36996" w:rsidR="0016434D" w:rsidRPr="00E740F4" w:rsidRDefault="0016434D" w:rsidP="0016434D">
      <w:pPr>
        <w:ind w:leftChars="202" w:left="424" w:right="171" w:firstLine="260"/>
        <w:rPr>
          <w:rFonts w:asciiTheme="minorHAnsi" w:eastAsiaTheme="minorEastAsia" w:hAnsiTheme="minorHAnsi"/>
          <w:sz w:val="24"/>
          <w:szCs w:val="24"/>
        </w:rPr>
      </w:pPr>
      <w:r w:rsidRPr="00E740F4">
        <w:rPr>
          <w:rFonts w:asciiTheme="minorHAnsi" w:eastAsiaTheme="minorEastAsia" w:hAnsiTheme="minorHAnsi"/>
          <w:sz w:val="24"/>
          <w:szCs w:val="24"/>
        </w:rPr>
        <w:t>この</w:t>
      </w:r>
      <w:r w:rsidRPr="00E740F4">
        <w:rPr>
          <w:rFonts w:asciiTheme="minorHAnsi" w:eastAsiaTheme="minorEastAsia" w:hAnsiTheme="minorHAnsi" w:hint="eastAsia"/>
          <w:sz w:val="24"/>
          <w:szCs w:val="24"/>
        </w:rPr>
        <w:t>付随研究</w:t>
      </w:r>
      <w:r w:rsidRPr="00E740F4">
        <w:rPr>
          <w:rFonts w:asciiTheme="minorHAnsi" w:eastAsiaTheme="minorEastAsia" w:hAnsiTheme="minorHAnsi"/>
          <w:sz w:val="24"/>
          <w:szCs w:val="24"/>
        </w:rPr>
        <w:t>に参加するかどうかは、ご自身で決めていただくことであり、あなたの自由です。参加しない場合でも何ら不利益はありませんし、その場合も担当医師があなたのご希望をうかがいながら最善と思われる治療を行います。参加に同意をしていただきこの</w:t>
      </w:r>
      <w:r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を始めた後でも、理由によらずこの</w:t>
      </w:r>
      <w:r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を続けたくないと思ったときは、いつでもやめることができますのであなたの担当医師に</w:t>
      </w:r>
      <w:r w:rsidR="00CD6ADF" w:rsidRPr="00E740F4">
        <w:rPr>
          <w:rFonts w:asciiTheme="minorHAnsi" w:eastAsiaTheme="minorEastAsia" w:hAnsiTheme="minorHAnsi" w:hint="eastAsia"/>
          <w:sz w:val="24"/>
          <w:szCs w:val="24"/>
        </w:rPr>
        <w:t>お申し出</w:t>
      </w:r>
      <w:r w:rsidRPr="00E740F4">
        <w:rPr>
          <w:rFonts w:asciiTheme="minorHAnsi" w:eastAsiaTheme="minorEastAsia" w:hAnsiTheme="minorHAnsi"/>
          <w:sz w:val="24"/>
          <w:szCs w:val="24"/>
        </w:rPr>
        <w:t>ください。また、この</w:t>
      </w:r>
      <w:r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をやめることに加えて、それまでに得られたあなたの治療のデータを一切使わないようにすることもできますし、そのときもあなたが何ら不利益を被ることはありません。ただし、同意を取り消した時にすでに研究結果が論文などで公表されていた場合には、完全に撤回できないことがあります。この</w:t>
      </w:r>
      <w:r w:rsidRPr="00E740F4">
        <w:rPr>
          <w:rFonts w:asciiTheme="minorHAnsi" w:eastAsiaTheme="minorEastAsia" w:hAnsiTheme="minorHAnsi" w:hint="eastAsia"/>
          <w:sz w:val="24"/>
          <w:szCs w:val="24"/>
        </w:rPr>
        <w:t>付随研究</w:t>
      </w:r>
      <w:r w:rsidRPr="00E740F4">
        <w:rPr>
          <w:rFonts w:asciiTheme="minorHAnsi" w:eastAsiaTheme="minorEastAsia" w:hAnsiTheme="minorHAnsi"/>
          <w:sz w:val="24"/>
          <w:szCs w:val="24"/>
        </w:rPr>
        <w:t>に参加していただける場合は、「同意書」にご自身で署名をお願いします。同意書はこの</w:t>
      </w:r>
      <w:r w:rsidRPr="00E740F4">
        <w:rPr>
          <w:rFonts w:asciiTheme="minorHAnsi" w:eastAsiaTheme="minorEastAsia" w:hAnsiTheme="minorHAnsi" w:hint="eastAsia"/>
          <w:sz w:val="24"/>
          <w:szCs w:val="24"/>
        </w:rPr>
        <w:t>研究</w:t>
      </w:r>
      <w:r w:rsidRPr="00E740F4">
        <w:rPr>
          <w:rFonts w:asciiTheme="minorHAnsi" w:eastAsiaTheme="minorEastAsia" w:hAnsiTheme="minorHAnsi"/>
          <w:sz w:val="24"/>
          <w:szCs w:val="24"/>
        </w:rPr>
        <w:t>を十分にご理解いただいて参加に同意されたことの確認のためのもので、担当医師の診療に関する責任を軽減するためのものではありません。</w:t>
      </w:r>
    </w:p>
    <w:p w14:paraId="17BBBE82" w14:textId="77777777" w:rsidR="0016434D" w:rsidRPr="00E740F4" w:rsidRDefault="0016434D" w:rsidP="0016434D">
      <w:pPr>
        <w:ind w:left="360" w:rightChars="171" w:right="359"/>
        <w:rPr>
          <w:rFonts w:asciiTheme="minorHAnsi" w:eastAsiaTheme="minorEastAsia" w:hAnsiTheme="minorHAnsi"/>
          <w:b/>
          <w:sz w:val="24"/>
          <w:szCs w:val="24"/>
        </w:rPr>
      </w:pPr>
    </w:p>
    <w:p w14:paraId="255154AE" w14:textId="0C544500" w:rsidR="0016434D" w:rsidRPr="00E740F4" w:rsidRDefault="005831EF"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lastRenderedPageBreak/>
        <w:t>研究を中止する場合について</w:t>
      </w:r>
    </w:p>
    <w:p w14:paraId="252504F6" w14:textId="17E7C993" w:rsidR="0016434D" w:rsidRPr="00E740F4" w:rsidRDefault="0016434D" w:rsidP="0016434D">
      <w:pPr>
        <w:pStyle w:val="a7"/>
        <w:adjustRightInd w:val="0"/>
        <w:ind w:leftChars="0" w:left="420" w:right="171" w:firstLineChars="120" w:firstLine="288"/>
        <w:rPr>
          <w:rFonts w:asciiTheme="minorHAnsi" w:eastAsiaTheme="minorEastAsia" w:hAnsiTheme="minorHAnsi"/>
          <w:sz w:val="24"/>
          <w:szCs w:val="24"/>
        </w:rPr>
      </w:pPr>
      <w:r w:rsidRPr="00E740F4">
        <w:rPr>
          <w:rFonts w:asciiTheme="minorHAnsi" w:eastAsiaTheme="minorEastAsia" w:hAnsiTheme="minorHAnsi"/>
          <w:sz w:val="24"/>
          <w:szCs w:val="24"/>
        </w:rPr>
        <w:t>研究責任者の判断により、</w:t>
      </w:r>
      <w:r w:rsidRPr="00E740F4">
        <w:rPr>
          <w:rFonts w:asciiTheme="minorHAnsi" w:eastAsiaTheme="minorEastAsia" w:hAnsiTheme="minorHAnsi" w:hint="eastAsia"/>
          <w:sz w:val="24"/>
          <w:szCs w:val="24"/>
        </w:rPr>
        <w:t>本付随</w:t>
      </w:r>
      <w:r w:rsidRPr="00E740F4">
        <w:rPr>
          <w:rFonts w:asciiTheme="minorHAnsi" w:eastAsiaTheme="minorEastAsia" w:hAnsiTheme="minorHAnsi"/>
          <w:sz w:val="24"/>
          <w:szCs w:val="24"/>
        </w:rPr>
        <w:t>研究を中止しなければならない何らかの事情が発生した場合には、この研究を中止する場合があります。なお、研究中止後もこの研究に関するお問い合わせ等には誠意をもって対応します。</w:t>
      </w:r>
    </w:p>
    <w:p w14:paraId="183C0E36" w14:textId="77777777" w:rsidR="0016434D" w:rsidRPr="00E740F4" w:rsidRDefault="0016434D" w:rsidP="0016434D">
      <w:pPr>
        <w:ind w:left="360" w:rightChars="171" w:right="359"/>
        <w:rPr>
          <w:rFonts w:asciiTheme="minorHAnsi" w:eastAsiaTheme="minorEastAsia" w:hAnsiTheme="minorHAnsi"/>
          <w:b/>
          <w:sz w:val="24"/>
          <w:szCs w:val="24"/>
        </w:rPr>
      </w:pPr>
    </w:p>
    <w:p w14:paraId="5396D090" w14:textId="1B3B372C" w:rsidR="0016434D" w:rsidRPr="00E740F4" w:rsidRDefault="005831EF"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この研究に関する</w:t>
      </w:r>
      <w:r w:rsidR="00126E19" w:rsidRPr="00E740F4">
        <w:rPr>
          <w:rFonts w:asciiTheme="minorHAnsi" w:eastAsiaTheme="minorEastAsia" w:hAnsiTheme="minorHAnsi" w:hint="eastAsia"/>
          <w:b/>
          <w:sz w:val="24"/>
          <w:szCs w:val="24"/>
        </w:rPr>
        <w:t>新たな</w:t>
      </w:r>
      <w:r w:rsidRPr="00E740F4">
        <w:rPr>
          <w:rFonts w:asciiTheme="minorHAnsi" w:eastAsiaTheme="minorEastAsia" w:hAnsiTheme="minorHAnsi"/>
          <w:b/>
          <w:sz w:val="24"/>
          <w:szCs w:val="24"/>
        </w:rPr>
        <w:t>情報</w:t>
      </w:r>
      <w:r w:rsidR="00126E19" w:rsidRPr="00E740F4">
        <w:rPr>
          <w:rFonts w:asciiTheme="minorHAnsi" w:eastAsiaTheme="minorEastAsia" w:hAnsiTheme="minorHAnsi" w:hint="eastAsia"/>
          <w:b/>
          <w:sz w:val="24"/>
          <w:szCs w:val="24"/>
        </w:rPr>
        <w:t>が得られた場合の情報</w:t>
      </w:r>
      <w:r w:rsidRPr="00E740F4">
        <w:rPr>
          <w:rFonts w:asciiTheme="minorHAnsi" w:eastAsiaTheme="minorEastAsia" w:hAnsiTheme="minorHAnsi"/>
          <w:b/>
          <w:sz w:val="24"/>
          <w:szCs w:val="24"/>
        </w:rPr>
        <w:t>提供について</w:t>
      </w:r>
    </w:p>
    <w:p w14:paraId="743E3768" w14:textId="49C05033" w:rsidR="0016434D" w:rsidRPr="00E740F4" w:rsidRDefault="0016434D" w:rsidP="0016434D">
      <w:pPr>
        <w:pStyle w:val="a7"/>
        <w:adjustRightInd w:val="0"/>
        <w:ind w:leftChars="0" w:left="420" w:right="171" w:firstLineChars="120" w:firstLine="288"/>
        <w:rPr>
          <w:rFonts w:asciiTheme="minorHAnsi" w:eastAsiaTheme="minorEastAsia" w:hAnsiTheme="minorHAnsi"/>
          <w:sz w:val="24"/>
          <w:szCs w:val="24"/>
        </w:rPr>
      </w:pPr>
      <w:r w:rsidRPr="00E740F4">
        <w:rPr>
          <w:rFonts w:asciiTheme="minorHAnsi" w:eastAsiaTheme="minorEastAsia" w:hAnsiTheme="minorHAnsi"/>
          <w:sz w:val="24"/>
          <w:szCs w:val="24"/>
        </w:rPr>
        <w:t>この研究に関して、参加の継続についてあなたのご意思に影響を与える可能性のある情報が得られた場合にはすみやかにお伝えします。あなたのご希望により、この研究に参加してくださった方々の個人情報の保護や、この研究の独創性の確保に支障がない範囲で、この研究の計画書や研究の方法に関する資料をご覧いただくことができます。資料の閲覧を希望される方は、お申し出ください。</w:t>
      </w:r>
    </w:p>
    <w:p w14:paraId="11E07557" w14:textId="77777777" w:rsidR="0016434D" w:rsidRPr="00E740F4" w:rsidRDefault="0016434D" w:rsidP="0016434D">
      <w:pPr>
        <w:ind w:left="360" w:rightChars="171" w:right="359"/>
        <w:rPr>
          <w:rFonts w:asciiTheme="minorHAnsi" w:eastAsiaTheme="minorEastAsia" w:hAnsiTheme="minorHAnsi"/>
          <w:b/>
          <w:sz w:val="24"/>
          <w:szCs w:val="24"/>
        </w:rPr>
      </w:pPr>
    </w:p>
    <w:p w14:paraId="5A869597" w14:textId="35B535FA" w:rsidR="0016434D" w:rsidRPr="00E740F4" w:rsidRDefault="005831EF"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プライバシーの保護について</w:t>
      </w:r>
    </w:p>
    <w:p w14:paraId="7A5280C8" w14:textId="51846FF3" w:rsidR="0016434D" w:rsidRPr="00E740F4" w:rsidRDefault="0016434D" w:rsidP="0016434D">
      <w:pPr>
        <w:pStyle w:val="a7"/>
        <w:adjustRightInd w:val="0"/>
        <w:ind w:leftChars="0" w:left="420" w:right="171" w:firstLineChars="120" w:firstLine="288"/>
        <w:rPr>
          <w:rFonts w:asciiTheme="minorHAnsi" w:eastAsiaTheme="minorEastAsia" w:hAnsiTheme="minorHAnsi" w:cs="メイリオ"/>
          <w:sz w:val="24"/>
          <w:szCs w:val="24"/>
        </w:rPr>
      </w:pPr>
      <w:r w:rsidRPr="00E740F4">
        <w:rPr>
          <w:rFonts w:asciiTheme="minorHAnsi" w:eastAsiaTheme="minorEastAsia" w:hAnsiTheme="minorHAnsi" w:cs="メイリオ" w:hint="eastAsia"/>
          <w:sz w:val="24"/>
          <w:szCs w:val="24"/>
        </w:rPr>
        <w:t>本研究は</w:t>
      </w:r>
      <w:r w:rsidRPr="00E740F4">
        <w:rPr>
          <w:rFonts w:asciiTheme="minorHAnsi" w:eastAsiaTheme="minorEastAsia" w:hAnsiTheme="minorHAnsi" w:hint="eastAsia"/>
          <w:spacing w:val="10"/>
          <w:sz w:val="24"/>
          <w:szCs w:val="24"/>
        </w:rPr>
        <w:t>J-SKI</w:t>
      </w:r>
      <w:r w:rsidRPr="00E740F4">
        <w:rPr>
          <w:rFonts w:asciiTheme="minorHAnsi" w:eastAsiaTheme="minorEastAsia" w:hAnsiTheme="minorHAnsi" w:hint="eastAsia"/>
          <w:spacing w:val="10"/>
          <w:sz w:val="24"/>
          <w:szCs w:val="24"/>
        </w:rPr>
        <w:t>研究</w:t>
      </w:r>
      <w:r w:rsidRPr="00E740F4">
        <w:rPr>
          <w:rFonts w:asciiTheme="minorHAnsi" w:eastAsiaTheme="minorEastAsia" w:hAnsiTheme="minorHAnsi" w:cs="メイリオ" w:hint="eastAsia"/>
          <w:sz w:val="24"/>
          <w:szCs w:val="24"/>
        </w:rPr>
        <w:t>の付随研究です。</w:t>
      </w:r>
      <w:r w:rsidRPr="00E740F4">
        <w:rPr>
          <w:rFonts w:asciiTheme="minorHAnsi" w:eastAsiaTheme="minorEastAsia" w:hAnsiTheme="minorHAnsi" w:hint="eastAsia"/>
          <w:spacing w:val="10"/>
          <w:sz w:val="24"/>
          <w:szCs w:val="24"/>
        </w:rPr>
        <w:t>J-SKI</w:t>
      </w:r>
      <w:r w:rsidRPr="00E740F4">
        <w:rPr>
          <w:rFonts w:asciiTheme="minorHAnsi" w:eastAsiaTheme="minorEastAsia" w:hAnsiTheme="minorHAnsi" w:hint="eastAsia"/>
          <w:spacing w:val="10"/>
          <w:sz w:val="24"/>
          <w:szCs w:val="24"/>
        </w:rPr>
        <w:t>研究</w:t>
      </w:r>
      <w:r w:rsidRPr="00E740F4">
        <w:rPr>
          <w:rFonts w:asciiTheme="minorHAnsi" w:eastAsiaTheme="minorEastAsia" w:hAnsiTheme="minorHAnsi" w:cs="メイリオ" w:hint="eastAsia"/>
          <w:sz w:val="24"/>
          <w:szCs w:val="24"/>
        </w:rPr>
        <w:t>に参加した患者さんは最初に</w:t>
      </w:r>
      <w:r w:rsidRPr="00E740F4">
        <w:rPr>
          <w:rFonts w:asciiTheme="minorHAnsi" w:eastAsiaTheme="minorEastAsia" w:hAnsiTheme="minorHAnsi" w:hint="eastAsia"/>
          <w:spacing w:val="10"/>
          <w:sz w:val="24"/>
          <w:szCs w:val="24"/>
        </w:rPr>
        <w:t>J-SKI</w:t>
      </w:r>
      <w:r w:rsidRPr="00E740F4">
        <w:rPr>
          <w:rFonts w:asciiTheme="minorHAnsi" w:eastAsiaTheme="minorEastAsia" w:hAnsiTheme="minorHAnsi" w:hint="eastAsia"/>
          <w:spacing w:val="10"/>
          <w:sz w:val="24"/>
          <w:szCs w:val="24"/>
        </w:rPr>
        <w:t>研究の</w:t>
      </w:r>
      <w:r w:rsidRPr="00E740F4">
        <w:rPr>
          <w:rFonts w:asciiTheme="minorHAnsi" w:eastAsiaTheme="minorEastAsia" w:hAnsiTheme="minorHAnsi" w:cs="メイリオ" w:hint="eastAsia"/>
          <w:sz w:val="24"/>
          <w:szCs w:val="24"/>
        </w:rPr>
        <w:t>データセンターに性別、生年月日等が施設で決めた識別番号とともに登録されています。登録の後、データセンターが研究で用いる</w:t>
      </w:r>
      <w:r w:rsidR="00356D10" w:rsidRPr="00E740F4">
        <w:rPr>
          <w:rFonts w:asciiTheme="minorHAnsi" w:eastAsiaTheme="minorEastAsia" w:hAnsiTheme="minorHAnsi" w:cs="メイリオ" w:hint="eastAsia"/>
          <w:sz w:val="24"/>
          <w:szCs w:val="24"/>
        </w:rPr>
        <w:t>登録</w:t>
      </w:r>
      <w:r w:rsidRPr="00E740F4">
        <w:rPr>
          <w:rFonts w:asciiTheme="minorHAnsi" w:eastAsiaTheme="minorEastAsia" w:hAnsiTheme="minorHAnsi" w:cs="メイリオ" w:hint="eastAsia"/>
          <w:sz w:val="24"/>
          <w:szCs w:val="24"/>
        </w:rPr>
        <w:t>番号を付与</w:t>
      </w:r>
      <w:r w:rsidR="00356D10" w:rsidRPr="00E740F4">
        <w:rPr>
          <w:rFonts w:asciiTheme="minorHAnsi" w:eastAsiaTheme="minorEastAsia" w:hAnsiTheme="minorHAnsi" w:cs="メイリオ" w:hint="eastAsia"/>
          <w:sz w:val="24"/>
          <w:szCs w:val="24"/>
        </w:rPr>
        <w:t>し</w:t>
      </w:r>
      <w:r w:rsidRPr="00E740F4">
        <w:rPr>
          <w:rFonts w:asciiTheme="minorHAnsi" w:eastAsiaTheme="minorEastAsia" w:hAnsiTheme="minorHAnsi" w:cs="メイリオ" w:hint="eastAsia"/>
          <w:sz w:val="24"/>
          <w:szCs w:val="24"/>
        </w:rPr>
        <w:t>、以降の識別は本体研究・附随研究ともにこの</w:t>
      </w:r>
      <w:r w:rsidR="00356D10" w:rsidRPr="00E740F4">
        <w:rPr>
          <w:rFonts w:asciiTheme="minorHAnsi" w:eastAsiaTheme="minorEastAsia" w:hAnsiTheme="minorHAnsi" w:cs="メイリオ" w:hint="eastAsia"/>
          <w:sz w:val="24"/>
          <w:szCs w:val="24"/>
        </w:rPr>
        <w:t>登録</w:t>
      </w:r>
      <w:r w:rsidRPr="00E740F4">
        <w:rPr>
          <w:rFonts w:asciiTheme="minorHAnsi" w:eastAsiaTheme="minorEastAsia" w:hAnsiTheme="minorHAnsi" w:cs="メイリオ" w:hint="eastAsia"/>
          <w:sz w:val="24"/>
          <w:szCs w:val="24"/>
        </w:rPr>
        <w:t>番号を用いて行われます。そのため、あなたの個人情報は匿名化（名前がわからないようにすること）され、あなたであることが特定できないようにされていますので、第三者に漏れることはありません。</w:t>
      </w:r>
    </w:p>
    <w:p w14:paraId="10EF1542" w14:textId="09096F09" w:rsidR="0016434D" w:rsidRPr="00E740F4" w:rsidRDefault="0016434D" w:rsidP="0016434D">
      <w:pPr>
        <w:pStyle w:val="a7"/>
        <w:adjustRightInd w:val="0"/>
        <w:ind w:leftChars="0" w:left="420" w:right="171" w:firstLineChars="120" w:firstLine="312"/>
        <w:rPr>
          <w:rFonts w:asciiTheme="minorHAnsi" w:eastAsiaTheme="minorEastAsia" w:hAnsiTheme="minorHAnsi" w:cs="メイリオ"/>
          <w:sz w:val="24"/>
          <w:szCs w:val="24"/>
        </w:rPr>
      </w:pPr>
      <w:r w:rsidRPr="00E740F4">
        <w:rPr>
          <w:rFonts w:asciiTheme="minorHAnsi" w:eastAsiaTheme="minorEastAsia" w:hAnsiTheme="minorHAnsi" w:hint="eastAsia"/>
          <w:spacing w:val="10"/>
          <w:sz w:val="24"/>
          <w:szCs w:val="24"/>
        </w:rPr>
        <w:t>J-SKI</w:t>
      </w:r>
      <w:r w:rsidRPr="00E740F4">
        <w:rPr>
          <w:rFonts w:asciiTheme="minorHAnsi" w:eastAsiaTheme="minorEastAsia" w:hAnsiTheme="minorHAnsi" w:hint="eastAsia"/>
          <w:spacing w:val="10"/>
          <w:sz w:val="24"/>
          <w:szCs w:val="24"/>
        </w:rPr>
        <w:t>研究では、</w:t>
      </w:r>
      <w:r w:rsidRPr="00E740F4">
        <w:rPr>
          <w:rFonts w:asciiTheme="minorHAnsi" w:eastAsiaTheme="minorEastAsia" w:hAnsiTheme="minorHAnsi" w:cs="メイリオ" w:hint="eastAsia"/>
          <w:sz w:val="24"/>
          <w:szCs w:val="24"/>
        </w:rPr>
        <w:t>研究期間が終了するまでの臨床データがデータセンターへ定期的に報告され</w:t>
      </w:r>
      <w:r w:rsidR="006F7057" w:rsidRPr="00E740F4">
        <w:rPr>
          <w:rFonts w:asciiTheme="minorHAnsi" w:eastAsiaTheme="minorEastAsia" w:hAnsiTheme="minorHAnsi" w:cs="メイリオ" w:hint="eastAsia"/>
          <w:sz w:val="24"/>
          <w:szCs w:val="24"/>
        </w:rPr>
        <w:t>ます。</w:t>
      </w:r>
      <w:r w:rsidRPr="00E740F4">
        <w:rPr>
          <w:rFonts w:asciiTheme="minorHAnsi" w:eastAsiaTheme="minorEastAsia" w:hAnsiTheme="minorHAnsi" w:cs="メイリオ" w:hint="eastAsia"/>
          <w:sz w:val="24"/>
          <w:szCs w:val="24"/>
        </w:rPr>
        <w:t>また、あなたの</w:t>
      </w:r>
      <w:r w:rsidR="006F7057" w:rsidRPr="00E740F4">
        <w:rPr>
          <w:rFonts w:asciiTheme="minorHAnsi" w:eastAsiaTheme="minorEastAsia" w:hAnsiTheme="minorHAnsi" w:cs="メイリオ" w:hint="eastAsia"/>
          <w:sz w:val="24"/>
          <w:szCs w:val="24"/>
        </w:rPr>
        <w:t>カルテなどの</w:t>
      </w:r>
      <w:r w:rsidRPr="00E740F4">
        <w:rPr>
          <w:rFonts w:asciiTheme="minorHAnsi" w:eastAsiaTheme="minorEastAsia" w:hAnsiTheme="minorHAnsi" w:cs="メイリオ" w:hint="eastAsia"/>
          <w:sz w:val="24"/>
          <w:szCs w:val="24"/>
        </w:rPr>
        <w:t>診療記録が施設審査・監査委員会などの外部の関係者に閲覧され、正しく</w:t>
      </w:r>
      <w:r w:rsidR="006F7057" w:rsidRPr="00E740F4">
        <w:rPr>
          <w:rFonts w:asciiTheme="minorHAnsi" w:eastAsiaTheme="minorEastAsia" w:hAnsiTheme="minorHAnsi" w:cs="メイリオ" w:hint="eastAsia"/>
          <w:sz w:val="24"/>
          <w:szCs w:val="24"/>
        </w:rPr>
        <w:t>臨床データとして</w:t>
      </w:r>
      <w:r w:rsidRPr="00E740F4">
        <w:rPr>
          <w:rFonts w:asciiTheme="minorHAnsi" w:eastAsiaTheme="minorEastAsia" w:hAnsiTheme="minorHAnsi" w:cs="メイリオ" w:hint="eastAsia"/>
          <w:sz w:val="24"/>
          <w:szCs w:val="24"/>
        </w:rPr>
        <w:t>記載されているかどうかを調査される可能性があります。いずれの場合も、臨床データは匿名化されており、あなたの個人情報が他に漏れることはありません。</w:t>
      </w:r>
      <w:r w:rsidRPr="00E740F4">
        <w:rPr>
          <w:rFonts w:asciiTheme="minorHAnsi" w:eastAsiaTheme="minorEastAsia" w:hAnsiTheme="minorHAnsi" w:hint="eastAsia"/>
          <w:spacing w:val="10"/>
          <w:sz w:val="24"/>
          <w:szCs w:val="24"/>
        </w:rPr>
        <w:t>J-SKI</w:t>
      </w:r>
      <w:r w:rsidRPr="00E740F4">
        <w:rPr>
          <w:rFonts w:asciiTheme="minorHAnsi" w:eastAsiaTheme="minorEastAsia" w:hAnsiTheme="minorHAnsi" w:hint="eastAsia"/>
          <w:spacing w:val="10"/>
          <w:sz w:val="24"/>
          <w:szCs w:val="24"/>
        </w:rPr>
        <w:t>研究</w:t>
      </w:r>
      <w:r w:rsidRPr="00E740F4">
        <w:rPr>
          <w:rFonts w:asciiTheme="minorHAnsi" w:eastAsiaTheme="minorEastAsia" w:hAnsiTheme="minorHAnsi" w:cs="メイリオ" w:hint="eastAsia"/>
          <w:sz w:val="24"/>
          <w:szCs w:val="24"/>
        </w:rPr>
        <w:t>で得られた患者さんの臨床データが、この付随研究でも使用されます。この場合もあなたの情報は匿名化され個人情報は厳重に保護されます。</w:t>
      </w:r>
    </w:p>
    <w:p w14:paraId="172210E6" w14:textId="4D0D6E58" w:rsidR="0016434D" w:rsidRPr="00E740F4" w:rsidRDefault="0016434D" w:rsidP="0016434D">
      <w:pPr>
        <w:pStyle w:val="a7"/>
        <w:adjustRightInd w:val="0"/>
        <w:ind w:leftChars="0" w:left="420" w:right="171" w:firstLineChars="120" w:firstLine="288"/>
        <w:rPr>
          <w:rFonts w:asciiTheme="minorHAnsi" w:eastAsiaTheme="minorEastAsia" w:hAnsiTheme="minorHAnsi" w:cs="メイリオ"/>
          <w:sz w:val="24"/>
          <w:szCs w:val="24"/>
        </w:rPr>
      </w:pPr>
      <w:r w:rsidRPr="00E740F4">
        <w:rPr>
          <w:rFonts w:asciiTheme="minorHAnsi" w:eastAsiaTheme="minorEastAsia" w:hAnsiTheme="minorHAnsi" w:cs="メイリオ" w:hint="eastAsia"/>
          <w:sz w:val="24"/>
          <w:szCs w:val="24"/>
        </w:rPr>
        <w:t>研究結果が学会や論文として公表されることがありますが、その際にもあなた</w:t>
      </w:r>
      <w:r w:rsidR="006F7057" w:rsidRPr="00E740F4">
        <w:rPr>
          <w:rFonts w:asciiTheme="minorHAnsi" w:eastAsiaTheme="minorEastAsia" w:hAnsiTheme="minorHAnsi" w:cs="メイリオ" w:hint="eastAsia"/>
          <w:sz w:val="24"/>
          <w:szCs w:val="24"/>
        </w:rPr>
        <w:t>を特定する</w:t>
      </w:r>
      <w:r w:rsidRPr="00E740F4">
        <w:rPr>
          <w:rFonts w:asciiTheme="minorHAnsi" w:eastAsiaTheme="minorEastAsia" w:hAnsiTheme="minorHAnsi" w:cs="メイリオ" w:hint="eastAsia"/>
          <w:sz w:val="24"/>
          <w:szCs w:val="24"/>
        </w:rPr>
        <w:t>個人情報が公表されることはありません。</w:t>
      </w:r>
    </w:p>
    <w:p w14:paraId="2F099FF5" w14:textId="7A0F8C05" w:rsidR="00356D10" w:rsidRPr="00E740F4" w:rsidRDefault="00356D10" w:rsidP="00356D10">
      <w:pPr>
        <w:pStyle w:val="a7"/>
        <w:adjustRightInd w:val="0"/>
        <w:ind w:leftChars="50" w:left="105" w:right="171" w:firstLineChars="70" w:firstLine="168"/>
        <w:rPr>
          <w:rFonts w:asciiTheme="minorHAnsi" w:eastAsiaTheme="minorEastAsia" w:hAnsiTheme="minorHAnsi" w:cs="メイリオ"/>
          <w:sz w:val="24"/>
          <w:szCs w:val="24"/>
        </w:rPr>
      </w:pPr>
      <w:r w:rsidRPr="00E740F4">
        <w:rPr>
          <w:rFonts w:asciiTheme="minorHAnsi" w:eastAsiaTheme="minorEastAsia" w:hAnsiTheme="minorHAnsi" w:cs="メイリオ" w:hint="eastAsia"/>
          <w:sz w:val="24"/>
          <w:szCs w:val="24"/>
        </w:rPr>
        <w:t>（当院の</w:t>
      </w:r>
      <w:r w:rsidR="00C275CD" w:rsidRPr="00E740F4">
        <w:rPr>
          <w:rFonts w:asciiTheme="minorHAnsi" w:eastAsiaTheme="minorEastAsia" w:hAnsiTheme="minorHAnsi" w:cs="メイリオ" w:hint="eastAsia"/>
          <w:sz w:val="24"/>
          <w:szCs w:val="24"/>
        </w:rPr>
        <w:t>情報</w:t>
      </w:r>
      <w:r w:rsidRPr="00E740F4">
        <w:rPr>
          <w:rFonts w:asciiTheme="minorHAnsi" w:eastAsiaTheme="minorEastAsia" w:hAnsiTheme="minorHAnsi" w:cs="メイリオ" w:hint="eastAsia"/>
          <w:sz w:val="24"/>
          <w:szCs w:val="24"/>
        </w:rPr>
        <w:t>管理者：吉岡智子</w:t>
      </w:r>
      <w:r w:rsidRPr="00E740F4">
        <w:rPr>
          <w:rFonts w:asciiTheme="minorHAnsi" w:eastAsiaTheme="minorEastAsia" w:hAnsiTheme="minorHAnsi" w:cs="メイリオ" w:hint="eastAsia"/>
          <w:sz w:val="24"/>
          <w:szCs w:val="24"/>
        </w:rPr>
        <w:t xml:space="preserve"> </w:t>
      </w:r>
      <w:r w:rsidRPr="00E740F4">
        <w:rPr>
          <w:rFonts w:asciiTheme="minorHAnsi" w:eastAsiaTheme="minorEastAsia" w:hAnsiTheme="minorHAnsi" w:cs="メイリオ" w:hint="eastAsia"/>
          <w:sz w:val="24"/>
          <w:szCs w:val="24"/>
        </w:rPr>
        <w:t>秋田大学医学部</w:t>
      </w:r>
      <w:r w:rsidRPr="00E740F4">
        <w:rPr>
          <w:rFonts w:asciiTheme="minorHAnsi" w:eastAsiaTheme="minorEastAsia" w:hAnsiTheme="minorHAnsi" w:cs="メイリオ" w:hint="eastAsia"/>
          <w:sz w:val="24"/>
          <w:szCs w:val="24"/>
        </w:rPr>
        <w:t xml:space="preserve"> </w:t>
      </w:r>
      <w:r w:rsidRPr="00E740F4">
        <w:rPr>
          <w:rFonts w:asciiTheme="minorHAnsi" w:eastAsiaTheme="minorEastAsia" w:hAnsiTheme="minorHAnsi" w:cs="メイリオ" w:hint="eastAsia"/>
          <w:sz w:val="24"/>
          <w:szCs w:val="24"/>
        </w:rPr>
        <w:t>血液腎臓膠原病内科</w:t>
      </w:r>
      <w:r w:rsidRPr="00E740F4">
        <w:rPr>
          <w:rFonts w:asciiTheme="minorHAnsi" w:eastAsiaTheme="minorEastAsia" w:hAnsiTheme="minorHAnsi" w:cs="メイリオ" w:hint="eastAsia"/>
          <w:sz w:val="24"/>
          <w:szCs w:val="24"/>
        </w:rPr>
        <w:t xml:space="preserve"> </w:t>
      </w:r>
      <w:r w:rsidRPr="00E740F4">
        <w:rPr>
          <w:rFonts w:asciiTheme="minorHAnsi" w:eastAsiaTheme="minorEastAsia" w:hAnsiTheme="minorHAnsi" w:cs="メイリオ" w:hint="eastAsia"/>
          <w:sz w:val="24"/>
          <w:szCs w:val="24"/>
        </w:rPr>
        <w:t>講師）</w:t>
      </w:r>
    </w:p>
    <w:p w14:paraId="4B157366" w14:textId="77777777" w:rsidR="0016434D" w:rsidRPr="00E740F4" w:rsidRDefault="0016434D" w:rsidP="0016434D">
      <w:pPr>
        <w:ind w:left="360" w:rightChars="171" w:right="359"/>
        <w:rPr>
          <w:rFonts w:asciiTheme="minorHAnsi" w:eastAsiaTheme="minorEastAsia" w:hAnsiTheme="minorHAnsi"/>
          <w:b/>
          <w:sz w:val="24"/>
          <w:szCs w:val="24"/>
        </w:rPr>
      </w:pPr>
    </w:p>
    <w:p w14:paraId="06A007FA" w14:textId="58885AF8" w:rsidR="0016434D" w:rsidRPr="00E740F4" w:rsidRDefault="005831EF"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費用について</w:t>
      </w:r>
    </w:p>
    <w:p w14:paraId="56A38897" w14:textId="5E6ECEDF" w:rsidR="0016434D" w:rsidRPr="00E740F4" w:rsidRDefault="0016434D" w:rsidP="0016434D">
      <w:pPr>
        <w:ind w:leftChars="202" w:left="424" w:right="171" w:firstLineChars="117" w:firstLine="281"/>
        <w:rPr>
          <w:rFonts w:asciiTheme="minorHAnsi" w:eastAsiaTheme="minorEastAsia" w:hAnsiTheme="minorHAnsi" w:cs="メイリオ"/>
          <w:sz w:val="24"/>
          <w:szCs w:val="24"/>
        </w:rPr>
      </w:pPr>
      <w:r w:rsidRPr="00E740F4">
        <w:rPr>
          <w:rFonts w:asciiTheme="minorHAnsi" w:eastAsiaTheme="minorEastAsia" w:hAnsiTheme="minorHAnsi" w:cs="メイリオ" w:hint="eastAsia"/>
          <w:sz w:val="24"/>
          <w:szCs w:val="24"/>
        </w:rPr>
        <w:t>本</w:t>
      </w:r>
      <w:r w:rsidRPr="00E740F4">
        <w:rPr>
          <w:rFonts w:asciiTheme="minorHAnsi" w:eastAsiaTheme="minorEastAsia" w:hAnsiTheme="minorHAnsi" w:cs="メイリオ"/>
          <w:sz w:val="24"/>
          <w:szCs w:val="24"/>
        </w:rPr>
        <w:t>研究</w:t>
      </w:r>
      <w:r w:rsidRPr="00E740F4">
        <w:rPr>
          <w:rFonts w:asciiTheme="minorHAnsi" w:eastAsiaTheme="minorEastAsia" w:hAnsiTheme="minorHAnsi" w:cs="メイリオ" w:hint="eastAsia"/>
          <w:sz w:val="24"/>
          <w:szCs w:val="24"/>
        </w:rPr>
        <w:t>において、あなたにご負担いただく費用は発生いたしません。</w:t>
      </w:r>
    </w:p>
    <w:p w14:paraId="56A7FFE3" w14:textId="607318A4" w:rsidR="00281777" w:rsidRPr="00E740F4" w:rsidRDefault="00281777" w:rsidP="00281777">
      <w:pPr>
        <w:ind w:left="480" w:right="171" w:hangingChars="200" w:hanging="480"/>
        <w:rPr>
          <w:rFonts w:asciiTheme="minorHAnsi" w:eastAsiaTheme="minorEastAsia" w:hAnsiTheme="minorHAnsi" w:cs="メイリオ"/>
          <w:sz w:val="24"/>
          <w:szCs w:val="24"/>
        </w:rPr>
      </w:pPr>
      <w:r w:rsidRPr="00E740F4">
        <w:rPr>
          <w:rFonts w:asciiTheme="minorHAnsi" w:eastAsiaTheme="minorEastAsia" w:hAnsiTheme="minorHAnsi" w:cs="メイリオ" w:hint="eastAsia"/>
          <w:sz w:val="24"/>
          <w:szCs w:val="24"/>
        </w:rPr>
        <w:t xml:space="preserve">　　診療にかかる費用は患者さんの健康保険で賄われますので、自己負担分はこれまでどおりご負担いただきます。</w:t>
      </w:r>
    </w:p>
    <w:p w14:paraId="75E53B54" w14:textId="77777777" w:rsidR="00FC5F1F" w:rsidRPr="00E740F4" w:rsidRDefault="00FC5F1F" w:rsidP="00281777">
      <w:pPr>
        <w:ind w:left="480" w:right="171" w:hangingChars="200" w:hanging="480"/>
        <w:rPr>
          <w:rFonts w:asciiTheme="minorHAnsi" w:eastAsiaTheme="minorEastAsia" w:hAnsiTheme="minorHAnsi" w:cs="メイリオ"/>
          <w:sz w:val="24"/>
          <w:szCs w:val="24"/>
        </w:rPr>
      </w:pPr>
    </w:p>
    <w:p w14:paraId="22BB4873" w14:textId="5B53C096" w:rsidR="0016434D" w:rsidRPr="00E740F4" w:rsidRDefault="008317BE"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hint="eastAsia"/>
          <w:b/>
          <w:sz w:val="24"/>
          <w:szCs w:val="24"/>
        </w:rPr>
        <w:t>研究の資金源と</w:t>
      </w:r>
      <w:r w:rsidR="005831EF" w:rsidRPr="00E740F4">
        <w:rPr>
          <w:rFonts w:asciiTheme="minorHAnsi" w:eastAsiaTheme="minorEastAsia" w:hAnsiTheme="minorHAnsi"/>
          <w:b/>
          <w:sz w:val="24"/>
          <w:szCs w:val="24"/>
        </w:rPr>
        <w:t>利益相反について</w:t>
      </w:r>
    </w:p>
    <w:p w14:paraId="58058FC7" w14:textId="1A854744" w:rsidR="0016434D" w:rsidRPr="00E740F4" w:rsidRDefault="00FB2252" w:rsidP="00FB2252">
      <w:pPr>
        <w:pStyle w:val="a7"/>
        <w:adjustRightInd w:val="0"/>
        <w:ind w:leftChars="202" w:left="424" w:right="171" w:firstLineChars="117" w:firstLine="281"/>
        <w:jc w:val="left"/>
        <w:rPr>
          <w:rFonts w:asciiTheme="minorHAnsi" w:eastAsiaTheme="minorEastAsia" w:hAnsiTheme="minorHAnsi"/>
          <w:sz w:val="24"/>
          <w:szCs w:val="24"/>
        </w:rPr>
      </w:pPr>
      <w:r w:rsidRPr="00E740F4">
        <w:rPr>
          <w:rFonts w:asciiTheme="minorHAnsi" w:eastAsiaTheme="minorEastAsia" w:hAnsiTheme="minorHAnsi" w:hint="eastAsia"/>
          <w:sz w:val="24"/>
          <w:szCs w:val="24"/>
        </w:rPr>
        <w:t>研究施設である</w:t>
      </w:r>
      <w:r w:rsidR="0016434D" w:rsidRPr="00E740F4">
        <w:rPr>
          <w:rFonts w:asciiTheme="minorHAnsi" w:eastAsiaTheme="minorEastAsia" w:hAnsiTheme="minorHAnsi" w:hint="eastAsia"/>
          <w:sz w:val="24"/>
          <w:szCs w:val="24"/>
        </w:rPr>
        <w:t>秋田大学</w:t>
      </w:r>
      <w:r w:rsidR="0016434D" w:rsidRPr="00E740F4">
        <w:rPr>
          <w:rFonts w:asciiTheme="minorHAnsi" w:eastAsiaTheme="minorEastAsia" w:hAnsiTheme="minorHAnsi"/>
          <w:sz w:val="24"/>
          <w:szCs w:val="24"/>
        </w:rPr>
        <w:t>では、よりよい医療を社会に提供するために積極的に臨床研究を推進しています。そのための資金は</w:t>
      </w:r>
      <w:r w:rsidR="0016434D" w:rsidRPr="00E740F4">
        <w:rPr>
          <w:rFonts w:asciiTheme="minorHAnsi" w:eastAsiaTheme="minorEastAsia" w:hAnsiTheme="minorHAnsi" w:hint="eastAsia"/>
          <w:sz w:val="24"/>
          <w:szCs w:val="24"/>
        </w:rPr>
        <w:t>、</w:t>
      </w:r>
      <w:r w:rsidR="0016434D" w:rsidRPr="00E740F4">
        <w:rPr>
          <w:rFonts w:asciiTheme="minorHAnsi" w:eastAsiaTheme="minorEastAsia" w:hAnsiTheme="minorHAnsi"/>
          <w:sz w:val="24"/>
          <w:szCs w:val="24"/>
        </w:rPr>
        <w:t>公的資金以外に企業や財団からの寄付や契約でまかなわれることもあります。医学研究の発展のために企業等との連携</w:t>
      </w:r>
      <w:r w:rsidR="0016434D" w:rsidRPr="00E740F4">
        <w:rPr>
          <w:rFonts w:asciiTheme="minorHAnsi" w:eastAsiaTheme="minorEastAsia" w:hAnsiTheme="minorHAnsi"/>
          <w:sz w:val="24"/>
          <w:szCs w:val="24"/>
        </w:rPr>
        <w:lastRenderedPageBreak/>
        <w:t>は必要不可欠なものとなっており、国や大学も健全な産学連携を推奨しています。一方で、産学連携を進めた場合、患者さんの利益と研究者や企業等の利益が相反</w:t>
      </w:r>
      <w:r w:rsidR="0016434D" w:rsidRPr="00E740F4">
        <w:rPr>
          <w:rFonts w:asciiTheme="minorHAnsi" w:eastAsiaTheme="minorEastAsia" w:hAnsiTheme="minorHAnsi" w:hint="eastAsia"/>
          <w:sz w:val="24"/>
          <w:szCs w:val="24"/>
        </w:rPr>
        <w:t>（</w:t>
      </w:r>
      <w:r w:rsidR="0016434D" w:rsidRPr="00E740F4">
        <w:rPr>
          <w:rFonts w:asciiTheme="minorHAnsi" w:eastAsiaTheme="minorEastAsia" w:hAnsiTheme="minorHAnsi"/>
          <w:sz w:val="24"/>
          <w:szCs w:val="24"/>
        </w:rPr>
        <w:t>利益相反）しているのではないかという疑問が生じる事があります。そのような問題に対しては</w:t>
      </w:r>
      <w:r w:rsidR="0016434D" w:rsidRPr="00E740F4">
        <w:rPr>
          <w:rFonts w:asciiTheme="minorHAnsi" w:eastAsiaTheme="minorEastAsia" w:hAnsiTheme="minorHAnsi" w:hint="eastAsia"/>
          <w:sz w:val="24"/>
          <w:szCs w:val="24"/>
        </w:rPr>
        <w:t>各施設で</w:t>
      </w:r>
      <w:r w:rsidR="0016434D" w:rsidRPr="00E740F4">
        <w:rPr>
          <w:rFonts w:asciiTheme="minorHAnsi" w:eastAsiaTheme="minorEastAsia" w:hAnsiTheme="minorHAnsi"/>
          <w:sz w:val="24"/>
          <w:szCs w:val="24"/>
        </w:rPr>
        <w:t>利益相反</w:t>
      </w:r>
      <w:r w:rsidR="0016434D" w:rsidRPr="00E740F4">
        <w:rPr>
          <w:rFonts w:asciiTheme="minorHAnsi" w:eastAsiaTheme="minorEastAsia" w:hAnsiTheme="minorHAnsi" w:hint="eastAsia"/>
          <w:sz w:val="24"/>
          <w:szCs w:val="24"/>
        </w:rPr>
        <w:t>に関する取り決め</w:t>
      </w:r>
      <w:r w:rsidR="0016434D" w:rsidRPr="00E740F4">
        <w:rPr>
          <w:rFonts w:asciiTheme="minorHAnsi" w:eastAsiaTheme="minorEastAsia" w:hAnsiTheme="minorHAnsi"/>
          <w:sz w:val="24"/>
          <w:szCs w:val="24"/>
        </w:rPr>
        <w:t>を定めて</w:t>
      </w:r>
      <w:r w:rsidR="0016434D" w:rsidRPr="00E740F4">
        <w:rPr>
          <w:rFonts w:asciiTheme="minorHAnsi" w:eastAsiaTheme="minorEastAsia" w:hAnsiTheme="minorHAnsi" w:hint="eastAsia"/>
          <w:sz w:val="24"/>
          <w:szCs w:val="24"/>
        </w:rPr>
        <w:t>おり、その管理のもとで実施され</w:t>
      </w:r>
      <w:r w:rsidR="0016434D" w:rsidRPr="00E740F4">
        <w:rPr>
          <w:rFonts w:asciiTheme="minorHAnsi" w:eastAsiaTheme="minorEastAsia" w:hAnsiTheme="minorHAnsi"/>
          <w:sz w:val="24"/>
          <w:szCs w:val="24"/>
        </w:rPr>
        <w:t>ます。</w:t>
      </w:r>
    </w:p>
    <w:p w14:paraId="608F4F4F" w14:textId="37162C82" w:rsidR="0016434D" w:rsidRPr="00E740F4" w:rsidRDefault="0016434D" w:rsidP="0016434D">
      <w:pPr>
        <w:pStyle w:val="a7"/>
        <w:adjustRightInd w:val="0"/>
        <w:ind w:leftChars="202" w:left="424" w:right="171" w:firstLineChars="117" w:firstLine="281"/>
        <w:jc w:val="left"/>
        <w:rPr>
          <w:rFonts w:asciiTheme="minorHAnsi" w:eastAsiaTheme="minorEastAsia" w:hAnsiTheme="minorHAnsi"/>
          <w:sz w:val="24"/>
          <w:szCs w:val="24"/>
        </w:rPr>
      </w:pPr>
      <w:r w:rsidRPr="00E740F4">
        <w:rPr>
          <w:rFonts w:asciiTheme="minorHAnsi" w:eastAsiaTheme="minorEastAsia" w:hAnsiTheme="minorHAnsi"/>
          <w:sz w:val="24"/>
          <w:szCs w:val="24"/>
        </w:rPr>
        <w:t>研究責任者、研究分担者は、研究遂行にあたって特別な利益相反状態にはありません。利益相反についてもっと詳しくお知りになりたい方は、</w:t>
      </w:r>
      <w:r w:rsidRPr="00E740F4">
        <w:rPr>
          <w:rFonts w:asciiTheme="minorHAnsi" w:eastAsiaTheme="minorEastAsia" w:hAnsiTheme="minorHAnsi" w:hint="eastAsia"/>
          <w:sz w:val="24"/>
          <w:szCs w:val="24"/>
        </w:rPr>
        <w:t>下記相談窓口</w:t>
      </w:r>
      <w:r w:rsidRPr="00E740F4">
        <w:rPr>
          <w:rFonts w:asciiTheme="minorHAnsi" w:eastAsiaTheme="minorEastAsia" w:hAnsiTheme="minorHAnsi"/>
          <w:sz w:val="24"/>
          <w:szCs w:val="24"/>
        </w:rPr>
        <w:t>へお問い合わせください。</w:t>
      </w:r>
    </w:p>
    <w:p w14:paraId="5EA10224" w14:textId="581923A7" w:rsidR="00971FDB" w:rsidRPr="00E740F4" w:rsidRDefault="00971FDB" w:rsidP="0016434D">
      <w:pPr>
        <w:pStyle w:val="a7"/>
        <w:adjustRightInd w:val="0"/>
        <w:ind w:leftChars="202" w:left="424" w:right="171" w:firstLineChars="117" w:firstLine="281"/>
        <w:jc w:val="left"/>
        <w:rPr>
          <w:rFonts w:asciiTheme="minorHAnsi" w:eastAsiaTheme="minorEastAsia" w:hAnsiTheme="minorHAnsi"/>
          <w:sz w:val="24"/>
          <w:szCs w:val="24"/>
        </w:rPr>
      </w:pPr>
      <w:r w:rsidRPr="00E740F4">
        <w:rPr>
          <w:rFonts w:asciiTheme="minorHAnsi" w:eastAsiaTheme="minorEastAsia" w:hAnsiTheme="minorHAnsi" w:hint="eastAsia"/>
          <w:sz w:val="24"/>
          <w:szCs w:val="24"/>
        </w:rPr>
        <w:t>本研究は国立研究開発法人日本医療研究開発機構の研究費および研究者の研究費によって実施いたします。</w:t>
      </w:r>
    </w:p>
    <w:p w14:paraId="74E281F5" w14:textId="77777777" w:rsidR="0016434D" w:rsidRPr="00E740F4" w:rsidRDefault="0016434D" w:rsidP="0016434D">
      <w:pPr>
        <w:ind w:left="360" w:rightChars="171" w:right="359"/>
        <w:rPr>
          <w:rFonts w:asciiTheme="minorHAnsi" w:eastAsiaTheme="minorEastAsia" w:hAnsiTheme="minorHAnsi"/>
          <w:b/>
          <w:sz w:val="24"/>
          <w:szCs w:val="24"/>
        </w:rPr>
      </w:pPr>
    </w:p>
    <w:p w14:paraId="3B1DE77B" w14:textId="021309E3" w:rsidR="0016434D" w:rsidRPr="00E740F4" w:rsidRDefault="00126E19"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hint="eastAsia"/>
          <w:b/>
          <w:sz w:val="24"/>
          <w:szCs w:val="24"/>
        </w:rPr>
        <w:t>検体の保管</w:t>
      </w:r>
      <w:r w:rsidR="00356D10" w:rsidRPr="00E740F4">
        <w:rPr>
          <w:rFonts w:asciiTheme="minorHAnsi" w:eastAsiaTheme="minorEastAsia" w:hAnsiTheme="minorHAnsi" w:hint="eastAsia"/>
          <w:b/>
          <w:sz w:val="24"/>
          <w:szCs w:val="24"/>
        </w:rPr>
        <w:t>および廃棄</w:t>
      </w:r>
      <w:r w:rsidRPr="00E740F4">
        <w:rPr>
          <w:rFonts w:asciiTheme="minorHAnsi" w:eastAsiaTheme="minorEastAsia" w:hAnsiTheme="minorHAnsi" w:hint="eastAsia"/>
          <w:b/>
          <w:sz w:val="24"/>
          <w:szCs w:val="24"/>
        </w:rPr>
        <w:t>方法、</w:t>
      </w:r>
      <w:r w:rsidR="005831EF" w:rsidRPr="00E740F4">
        <w:rPr>
          <w:rFonts w:asciiTheme="minorHAnsi" w:eastAsiaTheme="minorEastAsia" w:hAnsiTheme="minorHAnsi"/>
          <w:b/>
          <w:sz w:val="24"/>
          <w:szCs w:val="24"/>
        </w:rPr>
        <w:t>データの二次利用について</w:t>
      </w:r>
    </w:p>
    <w:p w14:paraId="17707851" w14:textId="025E3C53" w:rsidR="0016434D" w:rsidRPr="00E740F4" w:rsidRDefault="0016434D" w:rsidP="0016434D">
      <w:pPr>
        <w:pStyle w:val="a7"/>
        <w:adjustRightInd w:val="0"/>
        <w:ind w:leftChars="0" w:left="420" w:right="171" w:firstLineChars="120" w:firstLine="288"/>
        <w:jc w:val="left"/>
        <w:rPr>
          <w:rFonts w:asciiTheme="minorHAnsi" w:eastAsiaTheme="minorEastAsia" w:hAnsiTheme="minorHAnsi" w:cs="メイリオ"/>
          <w:sz w:val="24"/>
          <w:szCs w:val="24"/>
        </w:rPr>
      </w:pPr>
      <w:r w:rsidRPr="00E740F4">
        <w:rPr>
          <w:rFonts w:asciiTheme="minorHAnsi" w:eastAsiaTheme="minorEastAsia" w:hAnsiTheme="minorHAnsi" w:hint="eastAsia"/>
          <w:sz w:val="24"/>
          <w:szCs w:val="24"/>
        </w:rPr>
        <w:t>本研究で用いる</w:t>
      </w:r>
      <w:r w:rsidRPr="00E740F4">
        <w:rPr>
          <w:rFonts w:asciiTheme="minorHAnsi" w:eastAsiaTheme="minorEastAsia" w:hAnsiTheme="minorHAnsi"/>
          <w:spacing w:val="10"/>
          <w:sz w:val="24"/>
          <w:szCs w:val="24"/>
        </w:rPr>
        <w:t>検体</w:t>
      </w:r>
      <w:r w:rsidRPr="00E740F4">
        <w:rPr>
          <w:rFonts w:asciiTheme="minorHAnsi" w:eastAsiaTheme="minorEastAsia" w:hAnsiTheme="minorHAnsi" w:hint="eastAsia"/>
          <w:spacing w:val="10"/>
          <w:sz w:val="24"/>
          <w:szCs w:val="24"/>
        </w:rPr>
        <w:t>（血液）</w:t>
      </w:r>
      <w:r w:rsidRPr="00E740F4">
        <w:rPr>
          <w:rFonts w:asciiTheme="minorHAnsi" w:eastAsiaTheme="minorEastAsia" w:hAnsiTheme="minorHAnsi" w:hint="eastAsia"/>
          <w:sz w:val="24"/>
          <w:szCs w:val="24"/>
        </w:rPr>
        <w:t>は、データセンターで付与された</w:t>
      </w:r>
      <w:r w:rsidR="00356D10" w:rsidRPr="00E740F4">
        <w:rPr>
          <w:rFonts w:asciiTheme="minorHAnsi" w:eastAsiaTheme="minorEastAsia" w:hAnsiTheme="minorHAnsi" w:hint="eastAsia"/>
          <w:sz w:val="24"/>
          <w:szCs w:val="24"/>
        </w:rPr>
        <w:t>登録</w:t>
      </w:r>
      <w:r w:rsidRPr="00E740F4">
        <w:rPr>
          <w:rFonts w:asciiTheme="minorHAnsi" w:eastAsiaTheme="minorEastAsia" w:hAnsiTheme="minorHAnsi" w:hint="eastAsia"/>
          <w:sz w:val="24"/>
          <w:szCs w:val="24"/>
        </w:rPr>
        <w:t>番号を付記した状態で秋田大学へ適切に輸送されます。血液は細胞など必要な成分に分離処理され、解析開始まで秋田大学で適切に保管されます。解析にはすべての検体</w:t>
      </w:r>
      <w:r w:rsidR="00356D10" w:rsidRPr="00E740F4">
        <w:rPr>
          <w:rFonts w:asciiTheme="minorHAnsi" w:eastAsiaTheme="minorEastAsia" w:hAnsiTheme="minorHAnsi" w:hint="eastAsia"/>
          <w:sz w:val="24"/>
          <w:szCs w:val="24"/>
        </w:rPr>
        <w:t>が</w:t>
      </w:r>
      <w:r w:rsidRPr="00E740F4">
        <w:rPr>
          <w:rFonts w:asciiTheme="minorHAnsi" w:eastAsiaTheme="minorEastAsia" w:hAnsiTheme="minorHAnsi" w:hint="eastAsia"/>
          <w:sz w:val="24"/>
          <w:szCs w:val="24"/>
        </w:rPr>
        <w:t>使用され、解析終了後に残余検体は生じません。何らかの理由により解析が実施されなかった場合は医療廃棄物として適切に</w:t>
      </w:r>
      <w:r w:rsidR="0056706A" w:rsidRPr="00E740F4">
        <w:rPr>
          <w:rFonts w:asciiTheme="minorHAnsi" w:eastAsiaTheme="minorEastAsia" w:hAnsiTheme="minorHAnsi" w:hint="eastAsia"/>
          <w:sz w:val="24"/>
          <w:szCs w:val="24"/>
        </w:rPr>
        <w:t>廃棄</w:t>
      </w:r>
      <w:r w:rsidRPr="00E740F4">
        <w:rPr>
          <w:rFonts w:asciiTheme="minorHAnsi" w:eastAsiaTheme="minorEastAsia" w:hAnsiTheme="minorHAnsi" w:hint="eastAsia"/>
          <w:sz w:val="24"/>
          <w:szCs w:val="24"/>
        </w:rPr>
        <w:t>いたします。また、</w:t>
      </w:r>
      <w:r w:rsidRPr="00E740F4">
        <w:rPr>
          <w:rFonts w:asciiTheme="minorHAnsi" w:eastAsiaTheme="minorEastAsia" w:hAnsiTheme="minorHAnsi"/>
          <w:sz w:val="24"/>
          <w:szCs w:val="24"/>
        </w:rPr>
        <w:t>この研究において</w:t>
      </w:r>
      <w:r w:rsidRPr="00E740F4">
        <w:rPr>
          <w:rFonts w:asciiTheme="minorHAnsi" w:eastAsiaTheme="minorEastAsia" w:hAnsiTheme="minorHAnsi" w:cs="メイリオ"/>
          <w:sz w:val="24"/>
          <w:szCs w:val="24"/>
        </w:rPr>
        <w:t>得られたデータは、秋田大学大学院医学系研究科血液腎臓膠原病内科において秘密保持のもと管理します。</w:t>
      </w:r>
      <w:r w:rsidRPr="00E740F4">
        <w:rPr>
          <w:rFonts w:asciiTheme="minorHAnsi" w:eastAsiaTheme="minorEastAsia" w:hAnsiTheme="minorHAnsi" w:cs="メイリオ" w:hint="eastAsia"/>
          <w:sz w:val="24"/>
          <w:szCs w:val="24"/>
        </w:rPr>
        <w:t>本研究データの二次利用はありません。</w:t>
      </w:r>
    </w:p>
    <w:p w14:paraId="50C46D8D" w14:textId="77777777" w:rsidR="0016434D" w:rsidRPr="00E740F4" w:rsidRDefault="0016434D" w:rsidP="0016434D">
      <w:pPr>
        <w:ind w:left="360" w:rightChars="171" w:right="359"/>
        <w:rPr>
          <w:rFonts w:asciiTheme="minorHAnsi" w:eastAsiaTheme="minorEastAsia" w:hAnsiTheme="minorHAnsi"/>
          <w:b/>
          <w:sz w:val="24"/>
          <w:szCs w:val="24"/>
        </w:rPr>
      </w:pPr>
    </w:p>
    <w:p w14:paraId="0A383512" w14:textId="1E69A93F" w:rsidR="0016434D" w:rsidRPr="00E740F4" w:rsidRDefault="00126E19"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hint="eastAsia"/>
          <w:b/>
          <w:sz w:val="24"/>
          <w:szCs w:val="24"/>
        </w:rPr>
        <w:t>研究結果の公表と</w:t>
      </w:r>
      <w:r w:rsidR="005831EF" w:rsidRPr="00E740F4">
        <w:rPr>
          <w:rFonts w:asciiTheme="minorHAnsi" w:eastAsiaTheme="minorEastAsia" w:hAnsiTheme="minorHAnsi"/>
          <w:b/>
          <w:sz w:val="24"/>
          <w:szCs w:val="24"/>
        </w:rPr>
        <w:t>特許権等について</w:t>
      </w:r>
    </w:p>
    <w:p w14:paraId="70C2972A" w14:textId="2F8D5E62" w:rsidR="0016434D" w:rsidRPr="00E740F4" w:rsidRDefault="0016434D" w:rsidP="0016434D">
      <w:pPr>
        <w:pStyle w:val="a7"/>
        <w:adjustRightInd w:val="0"/>
        <w:ind w:leftChars="0" w:left="420" w:right="171" w:firstLineChars="120" w:firstLine="288"/>
        <w:jc w:val="left"/>
        <w:rPr>
          <w:rFonts w:asciiTheme="minorHAnsi" w:eastAsiaTheme="minorEastAsia" w:hAnsiTheme="minorHAnsi"/>
          <w:sz w:val="24"/>
          <w:szCs w:val="24"/>
        </w:rPr>
      </w:pPr>
      <w:r w:rsidRPr="00E740F4">
        <w:rPr>
          <w:rFonts w:asciiTheme="minorHAnsi" w:eastAsiaTheme="minorEastAsia" w:hAnsiTheme="minorHAnsi" w:hint="eastAsia"/>
          <w:sz w:val="24"/>
          <w:szCs w:val="24"/>
        </w:rPr>
        <w:t>本研究結果については研究終了後、学会や論文などで発表する予定です。</w:t>
      </w:r>
      <w:r w:rsidRPr="00E740F4">
        <w:rPr>
          <w:rFonts w:asciiTheme="minorHAnsi" w:eastAsiaTheme="minorEastAsia" w:hAnsiTheme="minorHAnsi"/>
          <w:sz w:val="24"/>
          <w:szCs w:val="24"/>
        </w:rPr>
        <w:t>この研究の結果として、特許権等が生じる可能性がありますが、その権利は</w:t>
      </w:r>
      <w:r w:rsidRPr="00E740F4">
        <w:rPr>
          <w:rFonts w:asciiTheme="minorHAnsi" w:eastAsiaTheme="minorEastAsia" w:hAnsiTheme="minorHAnsi" w:cs="メイリオ"/>
          <w:sz w:val="24"/>
          <w:szCs w:val="24"/>
        </w:rPr>
        <w:t>秋田大学</w:t>
      </w:r>
      <w:r w:rsidRPr="00E740F4">
        <w:rPr>
          <w:rFonts w:asciiTheme="minorHAnsi" w:eastAsiaTheme="minorEastAsia" w:hAnsiTheme="minorHAnsi"/>
          <w:sz w:val="24"/>
          <w:szCs w:val="24"/>
        </w:rPr>
        <w:t>に</w:t>
      </w:r>
      <w:r w:rsidRPr="00E740F4">
        <w:rPr>
          <w:rFonts w:asciiTheme="minorHAnsi" w:eastAsiaTheme="minorEastAsia" w:hAnsiTheme="minorHAnsi" w:hint="eastAsia"/>
          <w:sz w:val="24"/>
          <w:szCs w:val="24"/>
        </w:rPr>
        <w:t>帰属します</w:t>
      </w:r>
      <w:r w:rsidRPr="00E740F4">
        <w:rPr>
          <w:rFonts w:asciiTheme="minorHAnsi" w:eastAsiaTheme="minorEastAsia" w:hAnsiTheme="minorHAnsi"/>
          <w:sz w:val="24"/>
          <w:szCs w:val="24"/>
        </w:rPr>
        <w:t>。またその特許権等を元にして経済的利益が生じる可能性がありますが、これについてもあなたに権利はありません。</w:t>
      </w:r>
    </w:p>
    <w:p w14:paraId="742E20C3" w14:textId="77777777" w:rsidR="0016434D" w:rsidRPr="00E740F4" w:rsidRDefault="0016434D" w:rsidP="0016434D">
      <w:pPr>
        <w:ind w:left="360" w:rightChars="171" w:right="359"/>
        <w:rPr>
          <w:rFonts w:asciiTheme="minorHAnsi" w:eastAsiaTheme="minorEastAsia" w:hAnsiTheme="minorHAnsi"/>
          <w:b/>
          <w:sz w:val="24"/>
          <w:szCs w:val="24"/>
        </w:rPr>
      </w:pPr>
    </w:p>
    <w:p w14:paraId="2A3460E2" w14:textId="5D68263C" w:rsidR="0016434D" w:rsidRPr="00E740F4" w:rsidRDefault="0016434D"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b/>
          <w:sz w:val="24"/>
          <w:szCs w:val="24"/>
        </w:rPr>
        <w:t>研究者等の氏名及び</w:t>
      </w:r>
      <w:r w:rsidRPr="00E740F4">
        <w:rPr>
          <w:rFonts w:asciiTheme="minorHAnsi" w:eastAsiaTheme="minorEastAsia" w:hAnsiTheme="minorHAnsi" w:hint="eastAsia"/>
          <w:b/>
          <w:sz w:val="24"/>
          <w:szCs w:val="24"/>
        </w:rPr>
        <w:t>所属</w:t>
      </w:r>
    </w:p>
    <w:p w14:paraId="2936A491" w14:textId="5B55BE1A" w:rsidR="0016434D" w:rsidRPr="00E740F4" w:rsidRDefault="0016434D" w:rsidP="0016434D">
      <w:pPr>
        <w:ind w:leftChars="202" w:left="424" w:right="171"/>
        <w:rPr>
          <w:rFonts w:asciiTheme="minorHAnsi" w:eastAsiaTheme="minorEastAsia" w:hAnsiTheme="minorHAnsi"/>
          <w:sz w:val="24"/>
          <w:szCs w:val="24"/>
        </w:rPr>
      </w:pPr>
      <w:r w:rsidRPr="00E740F4">
        <w:rPr>
          <w:rFonts w:asciiTheme="minorHAnsi" w:eastAsiaTheme="minorEastAsia" w:hAnsiTheme="minorHAnsi"/>
          <w:sz w:val="24"/>
          <w:szCs w:val="24"/>
        </w:rPr>
        <w:t>研究代表者</w:t>
      </w:r>
    </w:p>
    <w:p w14:paraId="232DF4F8" w14:textId="78F326F5" w:rsidR="0016434D" w:rsidRPr="00E740F4" w:rsidRDefault="0016434D" w:rsidP="00FB2252">
      <w:pPr>
        <w:widowControl/>
        <w:autoSpaceDE w:val="0"/>
        <w:autoSpaceDN w:val="0"/>
        <w:adjustRightInd w:val="0"/>
        <w:ind w:leftChars="202" w:left="424" w:right="171"/>
        <w:jc w:val="left"/>
        <w:rPr>
          <w:rFonts w:asciiTheme="minorHAnsi" w:eastAsiaTheme="minorEastAsia" w:hAnsiTheme="minorHAnsi"/>
          <w:kern w:val="0"/>
          <w:sz w:val="24"/>
          <w:szCs w:val="24"/>
        </w:rPr>
      </w:pPr>
      <w:r w:rsidRPr="00E740F4">
        <w:rPr>
          <w:rFonts w:asciiTheme="minorHAnsi" w:eastAsiaTheme="minorEastAsia" w:hAnsiTheme="minorHAnsi" w:hint="eastAsia"/>
          <w:kern w:val="0"/>
          <w:sz w:val="24"/>
          <w:szCs w:val="24"/>
        </w:rPr>
        <w:t>・</w:t>
      </w:r>
      <w:r w:rsidRPr="00E740F4">
        <w:rPr>
          <w:rFonts w:asciiTheme="minorHAnsi" w:eastAsiaTheme="minorEastAsia" w:hAnsiTheme="minorHAnsi"/>
          <w:kern w:val="0"/>
          <w:sz w:val="24"/>
          <w:szCs w:val="24"/>
        </w:rPr>
        <w:t>高橋</w:t>
      </w:r>
      <w:r w:rsidRPr="00E740F4">
        <w:rPr>
          <w:rFonts w:asciiTheme="minorHAnsi" w:eastAsiaTheme="minorEastAsia" w:hAnsiTheme="minorHAnsi"/>
          <w:kern w:val="0"/>
          <w:sz w:val="24"/>
          <w:szCs w:val="24"/>
        </w:rPr>
        <w:t xml:space="preserve"> </w:t>
      </w:r>
      <w:r w:rsidRPr="00E740F4">
        <w:rPr>
          <w:rFonts w:asciiTheme="minorHAnsi" w:eastAsiaTheme="minorEastAsia" w:hAnsiTheme="minorHAnsi"/>
          <w:kern w:val="0"/>
          <w:sz w:val="24"/>
          <w:szCs w:val="24"/>
        </w:rPr>
        <w:t>直人</w:t>
      </w:r>
      <w:r w:rsidR="00FB2252" w:rsidRPr="00E740F4">
        <w:rPr>
          <w:rFonts w:asciiTheme="minorHAnsi" w:eastAsiaTheme="minorEastAsia" w:hAnsiTheme="minorHAnsi" w:hint="eastAsia"/>
          <w:kern w:val="0"/>
          <w:sz w:val="24"/>
          <w:szCs w:val="24"/>
        </w:rPr>
        <w:t xml:space="preserve">　（</w:t>
      </w:r>
      <w:r w:rsidRPr="00E740F4">
        <w:rPr>
          <w:rFonts w:asciiTheme="minorHAnsi" w:eastAsiaTheme="minorEastAsia" w:hAnsiTheme="minorHAnsi" w:hint="eastAsia"/>
          <w:kern w:val="0"/>
          <w:sz w:val="24"/>
          <w:szCs w:val="24"/>
        </w:rPr>
        <w:t>秋田</w:t>
      </w:r>
      <w:r w:rsidRPr="00E740F4">
        <w:rPr>
          <w:rFonts w:asciiTheme="minorHAnsi" w:eastAsiaTheme="minorEastAsia" w:hAnsiTheme="minorHAnsi"/>
          <w:kern w:val="0"/>
          <w:sz w:val="24"/>
          <w:szCs w:val="24"/>
        </w:rPr>
        <w:t>大学</w:t>
      </w:r>
      <w:r w:rsidRPr="00E740F4">
        <w:rPr>
          <w:rFonts w:asciiTheme="minorHAnsi" w:eastAsiaTheme="minorEastAsia" w:hAnsiTheme="minorHAnsi" w:cs="Arial" w:hint="eastAsia"/>
          <w:sz w:val="24"/>
          <w:szCs w:val="24"/>
        </w:rPr>
        <w:t>医学部</w:t>
      </w:r>
      <w:r w:rsidRPr="00E740F4">
        <w:rPr>
          <w:rFonts w:asciiTheme="minorHAnsi" w:eastAsiaTheme="minorEastAsia" w:hAnsiTheme="minorHAnsi" w:cs="Arial" w:hint="eastAsia"/>
          <w:sz w:val="24"/>
          <w:szCs w:val="24"/>
        </w:rPr>
        <w:t xml:space="preserve"> </w:t>
      </w:r>
      <w:r w:rsidRPr="00E740F4">
        <w:rPr>
          <w:rFonts w:asciiTheme="minorHAnsi" w:eastAsiaTheme="minorEastAsia" w:hAnsiTheme="minorHAnsi"/>
          <w:kern w:val="0"/>
          <w:sz w:val="24"/>
          <w:szCs w:val="24"/>
        </w:rPr>
        <w:t>血液腎膠原病内科</w:t>
      </w:r>
      <w:r w:rsidR="00FB2252" w:rsidRPr="00E740F4">
        <w:rPr>
          <w:rFonts w:asciiTheme="minorHAnsi" w:eastAsiaTheme="minorEastAsia" w:hAnsiTheme="minorHAnsi" w:hint="eastAsia"/>
          <w:kern w:val="0"/>
          <w:sz w:val="24"/>
          <w:szCs w:val="24"/>
        </w:rPr>
        <w:t>）</w:t>
      </w:r>
    </w:p>
    <w:p w14:paraId="3028A580" w14:textId="6D5B4ED5" w:rsidR="0016434D" w:rsidRPr="00E740F4" w:rsidRDefault="0016434D" w:rsidP="0016434D">
      <w:pPr>
        <w:ind w:leftChars="202" w:left="424" w:right="171"/>
        <w:rPr>
          <w:rFonts w:asciiTheme="minorHAnsi" w:eastAsiaTheme="minorEastAsia" w:hAnsiTheme="minorHAnsi"/>
          <w:sz w:val="24"/>
          <w:szCs w:val="24"/>
        </w:rPr>
      </w:pPr>
      <w:r w:rsidRPr="00E740F4">
        <w:rPr>
          <w:rFonts w:asciiTheme="minorHAnsi" w:eastAsiaTheme="minorEastAsia" w:hAnsiTheme="minorHAnsi"/>
          <w:kern w:val="0"/>
          <w:sz w:val="24"/>
          <w:szCs w:val="24"/>
        </w:rPr>
        <w:t>研究分担者</w:t>
      </w:r>
    </w:p>
    <w:p w14:paraId="0D6FD585" w14:textId="6A9CBBAF" w:rsidR="0016434D" w:rsidRPr="00E740F4" w:rsidRDefault="0016434D" w:rsidP="00FB2252">
      <w:pPr>
        <w:ind w:leftChars="202" w:left="424" w:right="171"/>
        <w:rPr>
          <w:rFonts w:asciiTheme="minorHAnsi" w:eastAsiaTheme="minorEastAsia" w:hAnsiTheme="minorHAnsi" w:cs="Arial"/>
          <w:bCs/>
          <w:sz w:val="24"/>
          <w:szCs w:val="24"/>
        </w:rPr>
      </w:pPr>
      <w:r w:rsidRPr="00E740F4">
        <w:rPr>
          <w:rFonts w:asciiTheme="minorHAnsi" w:eastAsiaTheme="minorEastAsia" w:hAnsiTheme="minorHAnsi" w:cs="Arial" w:hint="eastAsia"/>
          <w:sz w:val="24"/>
          <w:szCs w:val="24"/>
        </w:rPr>
        <w:t>・藤岡</w:t>
      </w:r>
      <w:r w:rsidRPr="00E740F4">
        <w:rPr>
          <w:rFonts w:asciiTheme="minorHAnsi" w:eastAsiaTheme="minorEastAsia" w:hAnsiTheme="minorHAnsi" w:cs="Arial"/>
          <w:sz w:val="24"/>
          <w:szCs w:val="24"/>
        </w:rPr>
        <w:t xml:space="preserve"> </w:t>
      </w:r>
      <w:r w:rsidRPr="00E740F4">
        <w:rPr>
          <w:rFonts w:asciiTheme="minorHAnsi" w:eastAsiaTheme="minorEastAsia" w:hAnsiTheme="minorHAnsi" w:cs="Arial" w:hint="eastAsia"/>
          <w:sz w:val="24"/>
          <w:szCs w:val="24"/>
        </w:rPr>
        <w:t>優樹</w:t>
      </w:r>
      <w:r w:rsidR="00FB2252" w:rsidRPr="00E740F4">
        <w:rPr>
          <w:rFonts w:asciiTheme="minorHAnsi" w:eastAsiaTheme="minorEastAsia" w:hAnsiTheme="minorHAnsi" w:cs="Arial" w:hint="eastAsia"/>
          <w:bCs/>
          <w:sz w:val="24"/>
          <w:szCs w:val="24"/>
        </w:rPr>
        <w:t xml:space="preserve">　（</w:t>
      </w:r>
      <w:r w:rsidRPr="00E740F4">
        <w:rPr>
          <w:rFonts w:asciiTheme="minorHAnsi" w:eastAsiaTheme="minorEastAsia" w:hAnsiTheme="minorHAnsi" w:hint="eastAsia"/>
          <w:kern w:val="0"/>
          <w:sz w:val="24"/>
          <w:szCs w:val="24"/>
        </w:rPr>
        <w:t>秋田</w:t>
      </w:r>
      <w:r w:rsidRPr="00E740F4">
        <w:rPr>
          <w:rFonts w:asciiTheme="minorHAnsi" w:eastAsiaTheme="minorEastAsia" w:hAnsiTheme="minorHAnsi"/>
          <w:kern w:val="0"/>
          <w:sz w:val="24"/>
          <w:szCs w:val="24"/>
        </w:rPr>
        <w:t>大学</w:t>
      </w:r>
      <w:r w:rsidRPr="00E740F4">
        <w:rPr>
          <w:rFonts w:asciiTheme="minorHAnsi" w:eastAsiaTheme="minorEastAsia" w:hAnsiTheme="minorHAnsi" w:cs="Arial" w:hint="eastAsia"/>
          <w:sz w:val="24"/>
          <w:szCs w:val="24"/>
        </w:rPr>
        <w:t>医学部</w:t>
      </w:r>
      <w:r w:rsidRPr="00E740F4">
        <w:rPr>
          <w:rFonts w:asciiTheme="minorHAnsi" w:eastAsiaTheme="minorEastAsia" w:hAnsiTheme="minorHAnsi" w:cs="Arial" w:hint="eastAsia"/>
          <w:sz w:val="24"/>
          <w:szCs w:val="24"/>
        </w:rPr>
        <w:t xml:space="preserve"> </w:t>
      </w:r>
      <w:r w:rsidRPr="00E740F4">
        <w:rPr>
          <w:rFonts w:asciiTheme="minorHAnsi" w:eastAsiaTheme="minorEastAsia" w:hAnsiTheme="minorHAnsi"/>
          <w:kern w:val="0"/>
          <w:sz w:val="24"/>
          <w:szCs w:val="24"/>
        </w:rPr>
        <w:t>血液腎膠原病内科</w:t>
      </w:r>
      <w:r w:rsidR="00FB2252" w:rsidRPr="00E740F4">
        <w:rPr>
          <w:rFonts w:asciiTheme="minorHAnsi" w:eastAsiaTheme="minorEastAsia" w:hAnsiTheme="minorHAnsi" w:hint="eastAsia"/>
          <w:kern w:val="0"/>
          <w:sz w:val="24"/>
          <w:szCs w:val="24"/>
        </w:rPr>
        <w:t>）</w:t>
      </w:r>
    </w:p>
    <w:p w14:paraId="15969EC1" w14:textId="0FD3B199" w:rsidR="0016434D" w:rsidRPr="00E740F4" w:rsidRDefault="0016434D" w:rsidP="00FB2252">
      <w:pPr>
        <w:ind w:leftChars="202" w:left="424" w:right="171"/>
        <w:rPr>
          <w:rFonts w:asciiTheme="minorHAnsi" w:eastAsiaTheme="minorEastAsia" w:hAnsiTheme="minorHAnsi" w:cs="Arial"/>
          <w:bCs/>
          <w:sz w:val="24"/>
          <w:szCs w:val="24"/>
        </w:rPr>
      </w:pPr>
      <w:r w:rsidRPr="00E740F4">
        <w:rPr>
          <w:rFonts w:asciiTheme="minorHAnsi" w:eastAsiaTheme="minorEastAsia" w:hAnsiTheme="minorHAnsi" w:cs="Arial" w:hint="eastAsia"/>
          <w:sz w:val="24"/>
          <w:szCs w:val="24"/>
        </w:rPr>
        <w:t>・湯田</w:t>
      </w:r>
      <w:r w:rsidRPr="00E740F4">
        <w:rPr>
          <w:rFonts w:asciiTheme="minorHAnsi" w:eastAsiaTheme="minorEastAsia" w:hAnsiTheme="minorHAnsi" w:cs="Arial"/>
          <w:sz w:val="24"/>
          <w:szCs w:val="24"/>
        </w:rPr>
        <w:t xml:space="preserve"> </w:t>
      </w:r>
      <w:r w:rsidRPr="00E740F4">
        <w:rPr>
          <w:rFonts w:asciiTheme="minorHAnsi" w:eastAsiaTheme="minorEastAsia" w:hAnsiTheme="minorHAnsi" w:cs="Arial" w:hint="eastAsia"/>
          <w:sz w:val="24"/>
          <w:szCs w:val="24"/>
        </w:rPr>
        <w:t>淳一朗</w:t>
      </w:r>
      <w:r w:rsidR="00FB2252" w:rsidRPr="00E740F4">
        <w:rPr>
          <w:rFonts w:asciiTheme="minorHAnsi" w:eastAsiaTheme="minorEastAsia" w:hAnsiTheme="minorHAnsi" w:cs="Arial" w:hint="eastAsia"/>
          <w:bCs/>
          <w:sz w:val="24"/>
          <w:szCs w:val="24"/>
        </w:rPr>
        <w:t>（</w:t>
      </w:r>
      <w:r w:rsidRPr="00E740F4">
        <w:rPr>
          <w:rFonts w:asciiTheme="minorEastAsia" w:eastAsiaTheme="minorEastAsia" w:hAnsiTheme="minorEastAsia" w:hint="eastAsia"/>
          <w:kern w:val="0"/>
          <w:sz w:val="24"/>
          <w:szCs w:val="24"/>
        </w:rPr>
        <w:t>国立がん研究センター東病院</w:t>
      </w:r>
      <w:r w:rsidRPr="00E740F4">
        <w:rPr>
          <w:rFonts w:asciiTheme="minorEastAsia" w:eastAsiaTheme="minorEastAsia" w:hAnsiTheme="minorEastAsia"/>
          <w:kern w:val="0"/>
          <w:sz w:val="24"/>
          <w:szCs w:val="24"/>
        </w:rPr>
        <w:t xml:space="preserve"> </w:t>
      </w:r>
      <w:r w:rsidRPr="00E740F4">
        <w:rPr>
          <w:rFonts w:asciiTheme="minorEastAsia" w:eastAsiaTheme="minorEastAsia" w:hAnsiTheme="minorEastAsia" w:hint="eastAsia"/>
          <w:kern w:val="0"/>
          <w:sz w:val="24"/>
          <w:szCs w:val="24"/>
        </w:rPr>
        <w:t>血液・腫瘍科</w:t>
      </w:r>
      <w:r w:rsidR="00FB2252" w:rsidRPr="00E740F4">
        <w:rPr>
          <w:rFonts w:asciiTheme="minorEastAsia" w:eastAsiaTheme="minorEastAsia" w:hAnsiTheme="minorEastAsia" w:hint="eastAsia"/>
          <w:kern w:val="0"/>
          <w:sz w:val="24"/>
          <w:szCs w:val="24"/>
        </w:rPr>
        <w:t>）</w:t>
      </w:r>
    </w:p>
    <w:p w14:paraId="064AA3BE" w14:textId="30DB511C" w:rsidR="0016434D" w:rsidRPr="00E740F4" w:rsidRDefault="0016434D" w:rsidP="00FB2252">
      <w:pPr>
        <w:ind w:leftChars="202" w:left="424" w:right="171"/>
        <w:rPr>
          <w:rFonts w:asciiTheme="minorHAnsi" w:eastAsiaTheme="minorEastAsia" w:hAnsiTheme="minorHAnsi" w:cs="Arial"/>
          <w:bCs/>
          <w:sz w:val="24"/>
          <w:szCs w:val="24"/>
        </w:rPr>
      </w:pPr>
      <w:r w:rsidRPr="00E740F4">
        <w:rPr>
          <w:rFonts w:asciiTheme="minorHAnsi" w:eastAsiaTheme="minorEastAsia" w:hAnsiTheme="minorHAnsi" w:cs="Arial" w:hint="eastAsia"/>
          <w:sz w:val="24"/>
          <w:szCs w:val="24"/>
        </w:rPr>
        <w:t>・南</w:t>
      </w:r>
      <w:r w:rsidRPr="00E740F4">
        <w:rPr>
          <w:rFonts w:asciiTheme="minorHAnsi" w:eastAsiaTheme="minorEastAsia" w:hAnsiTheme="minorHAnsi" w:cs="Arial"/>
          <w:sz w:val="24"/>
          <w:szCs w:val="24"/>
        </w:rPr>
        <w:t xml:space="preserve"> </w:t>
      </w:r>
      <w:r w:rsidRPr="00E740F4">
        <w:rPr>
          <w:rFonts w:asciiTheme="minorHAnsi" w:eastAsiaTheme="minorEastAsia" w:hAnsiTheme="minorHAnsi" w:cs="Arial" w:hint="eastAsia"/>
          <w:sz w:val="24"/>
          <w:szCs w:val="24"/>
        </w:rPr>
        <w:t>陽介</w:t>
      </w:r>
      <w:r w:rsidR="00FB2252" w:rsidRPr="00E740F4">
        <w:rPr>
          <w:rFonts w:asciiTheme="minorHAnsi" w:eastAsiaTheme="minorEastAsia" w:hAnsiTheme="minorHAnsi" w:cs="Arial" w:hint="eastAsia"/>
          <w:bCs/>
          <w:sz w:val="24"/>
          <w:szCs w:val="24"/>
        </w:rPr>
        <w:t xml:space="preserve">　　（</w:t>
      </w:r>
      <w:r w:rsidRPr="00E740F4">
        <w:rPr>
          <w:rFonts w:asciiTheme="minorEastAsia" w:eastAsiaTheme="minorEastAsia" w:hAnsiTheme="minorEastAsia" w:hint="eastAsia"/>
          <w:kern w:val="0"/>
          <w:sz w:val="24"/>
          <w:szCs w:val="24"/>
        </w:rPr>
        <w:t>国立がん研究センター東病院</w:t>
      </w:r>
      <w:r w:rsidRPr="00E740F4">
        <w:rPr>
          <w:rFonts w:asciiTheme="minorEastAsia" w:eastAsiaTheme="minorEastAsia" w:hAnsiTheme="minorEastAsia"/>
          <w:kern w:val="0"/>
          <w:sz w:val="24"/>
          <w:szCs w:val="24"/>
        </w:rPr>
        <w:t xml:space="preserve"> </w:t>
      </w:r>
      <w:r w:rsidRPr="00E740F4">
        <w:rPr>
          <w:rFonts w:asciiTheme="minorEastAsia" w:eastAsiaTheme="minorEastAsia" w:hAnsiTheme="minorEastAsia" w:hint="eastAsia"/>
          <w:kern w:val="0"/>
          <w:sz w:val="24"/>
          <w:szCs w:val="24"/>
        </w:rPr>
        <w:t>血液・腫瘍科</w:t>
      </w:r>
      <w:r w:rsidR="00FB2252" w:rsidRPr="00E740F4">
        <w:rPr>
          <w:rFonts w:asciiTheme="minorEastAsia" w:eastAsiaTheme="minorEastAsia" w:hAnsiTheme="minorEastAsia" w:hint="eastAsia"/>
          <w:kern w:val="0"/>
          <w:sz w:val="24"/>
          <w:szCs w:val="24"/>
        </w:rPr>
        <w:t>）</w:t>
      </w:r>
    </w:p>
    <w:p w14:paraId="78786991" w14:textId="77777777" w:rsidR="0016434D" w:rsidRPr="00E740F4" w:rsidRDefault="0016434D" w:rsidP="0016434D">
      <w:pPr>
        <w:ind w:left="360" w:rightChars="171" w:right="359"/>
        <w:rPr>
          <w:rFonts w:asciiTheme="minorHAnsi" w:eastAsiaTheme="minorEastAsia" w:hAnsiTheme="minorHAnsi"/>
          <w:b/>
          <w:sz w:val="24"/>
          <w:szCs w:val="24"/>
        </w:rPr>
      </w:pPr>
    </w:p>
    <w:p w14:paraId="394BACE8" w14:textId="58F5B137" w:rsidR="0016434D" w:rsidRPr="00E740F4" w:rsidRDefault="00E04F4F" w:rsidP="0016434D">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hint="eastAsia"/>
          <w:b/>
          <w:sz w:val="24"/>
          <w:szCs w:val="24"/>
        </w:rPr>
        <w:t>この研究の倫理審査について</w:t>
      </w:r>
    </w:p>
    <w:p w14:paraId="78245D49" w14:textId="5361BDC6" w:rsidR="0016434D" w:rsidRPr="00E740F4" w:rsidRDefault="0016434D" w:rsidP="0016434D">
      <w:pPr>
        <w:ind w:leftChars="202" w:left="424" w:right="171" w:firstLineChars="108" w:firstLine="259"/>
        <w:rPr>
          <w:rFonts w:asciiTheme="minorHAnsi" w:eastAsiaTheme="minorEastAsia" w:hAnsiTheme="minorHAnsi" w:cs="メイリオ"/>
          <w:sz w:val="24"/>
          <w:szCs w:val="24"/>
        </w:rPr>
      </w:pPr>
      <w:r w:rsidRPr="00E740F4">
        <w:rPr>
          <w:rFonts w:asciiTheme="minorHAnsi" w:eastAsiaTheme="minorEastAsia" w:hAnsiTheme="minorHAnsi" w:cs="メイリオ"/>
          <w:sz w:val="24"/>
          <w:szCs w:val="24"/>
        </w:rPr>
        <w:t>この研究は、文部科学省と厚生労働省が定めた「人を対象とする医学系研究に関する倫理指針」に則って行われます。また、</w:t>
      </w:r>
      <w:r w:rsidRPr="00E740F4">
        <w:rPr>
          <w:rFonts w:asciiTheme="minorHAnsi" w:eastAsiaTheme="minorEastAsia" w:hAnsiTheme="minorHAnsi" w:cs="メイリオ" w:hint="eastAsia"/>
          <w:sz w:val="24"/>
          <w:szCs w:val="24"/>
        </w:rPr>
        <w:t>研究</w:t>
      </w:r>
      <w:r w:rsidRPr="00E740F4">
        <w:rPr>
          <w:rFonts w:asciiTheme="minorHAnsi" w:eastAsiaTheme="minorEastAsia" w:hAnsiTheme="minorHAnsi" w:cs="メイリオ"/>
          <w:sz w:val="24"/>
          <w:szCs w:val="24"/>
        </w:rPr>
        <w:t>に先立ち、患者さんの人権が保護され、科学性に問題がないかどうかについて、</w:t>
      </w:r>
      <w:r w:rsidRPr="00E740F4">
        <w:rPr>
          <w:rFonts w:asciiTheme="minorHAnsi" w:eastAsiaTheme="minorEastAsia" w:hAnsiTheme="minorHAnsi"/>
          <w:sz w:val="24"/>
          <w:szCs w:val="24"/>
        </w:rPr>
        <w:t>秋田大学大学院医学系研究科</w:t>
      </w:r>
      <w:r w:rsidRPr="00E740F4">
        <w:rPr>
          <w:rFonts w:asciiTheme="minorHAnsi" w:eastAsiaTheme="minorEastAsia" w:hAnsiTheme="minorHAnsi" w:cs="メイリオ"/>
          <w:sz w:val="24"/>
          <w:szCs w:val="24"/>
        </w:rPr>
        <w:t>の倫理審査委員会の審査をうけ承認されています。</w:t>
      </w:r>
    </w:p>
    <w:p w14:paraId="261BA15F" w14:textId="77777777" w:rsidR="0016434D" w:rsidRPr="00E740F4" w:rsidRDefault="0016434D" w:rsidP="0016434D">
      <w:pPr>
        <w:ind w:left="360" w:rightChars="171" w:right="359"/>
        <w:rPr>
          <w:rFonts w:asciiTheme="minorHAnsi" w:eastAsiaTheme="minorEastAsia" w:hAnsiTheme="minorHAnsi"/>
          <w:b/>
          <w:sz w:val="24"/>
          <w:szCs w:val="24"/>
        </w:rPr>
      </w:pPr>
    </w:p>
    <w:p w14:paraId="725B488C" w14:textId="6F952D26" w:rsidR="005831EF" w:rsidRPr="00E740F4" w:rsidRDefault="00126E19" w:rsidP="00A325D8">
      <w:pPr>
        <w:numPr>
          <w:ilvl w:val="0"/>
          <w:numId w:val="7"/>
        </w:numPr>
        <w:ind w:rightChars="171" w:right="359"/>
        <w:rPr>
          <w:rFonts w:asciiTheme="minorHAnsi" w:eastAsiaTheme="minorEastAsia" w:hAnsiTheme="minorHAnsi"/>
          <w:b/>
          <w:sz w:val="24"/>
          <w:szCs w:val="24"/>
        </w:rPr>
      </w:pPr>
      <w:r w:rsidRPr="00E740F4">
        <w:rPr>
          <w:rFonts w:asciiTheme="minorHAnsi" w:eastAsiaTheme="minorEastAsia" w:hAnsiTheme="minorHAnsi" w:hint="eastAsia"/>
          <w:b/>
          <w:sz w:val="24"/>
          <w:szCs w:val="24"/>
        </w:rPr>
        <w:t>質問の自由と</w:t>
      </w:r>
      <w:r w:rsidR="00E04F4F" w:rsidRPr="00E740F4">
        <w:rPr>
          <w:rFonts w:asciiTheme="minorHAnsi" w:eastAsiaTheme="minorEastAsia" w:hAnsiTheme="minorHAnsi" w:hint="eastAsia"/>
          <w:b/>
          <w:sz w:val="24"/>
          <w:szCs w:val="24"/>
        </w:rPr>
        <w:t>相談窓口</w:t>
      </w:r>
    </w:p>
    <w:p w14:paraId="32FB0551" w14:textId="141BAC58" w:rsidR="005831EF" w:rsidRPr="00E740F4" w:rsidRDefault="00126E19" w:rsidP="00126E19">
      <w:pPr>
        <w:ind w:leftChars="202" w:left="424" w:right="171" w:firstLineChars="117" w:firstLine="281"/>
        <w:rPr>
          <w:rFonts w:asciiTheme="minorHAnsi" w:eastAsiaTheme="minorEastAsia" w:hAnsiTheme="minorHAnsi"/>
          <w:sz w:val="24"/>
          <w:szCs w:val="24"/>
        </w:rPr>
      </w:pPr>
      <w:r w:rsidRPr="00E740F4">
        <w:rPr>
          <w:rFonts w:asciiTheme="minorHAnsi" w:eastAsiaTheme="minorEastAsia" w:hAnsiTheme="minorHAnsi" w:hint="eastAsia"/>
          <w:sz w:val="24"/>
          <w:szCs w:val="24"/>
        </w:rPr>
        <w:t>説明の中でわかりにくい言葉や心配なことがありましたら、どんなことでも遠慮なくお尋ねください。</w:t>
      </w:r>
      <w:r w:rsidR="005831EF" w:rsidRPr="00E740F4">
        <w:rPr>
          <w:rFonts w:asciiTheme="minorHAnsi" w:eastAsiaTheme="minorEastAsia" w:hAnsiTheme="minorHAnsi"/>
          <w:sz w:val="24"/>
          <w:szCs w:val="24"/>
        </w:rPr>
        <w:t>この研究のことで何かわからないことや心配なことがありましたら、いつでも、ここに記載されている医師または相談窓口にお尋ねください。</w:t>
      </w:r>
    </w:p>
    <w:p w14:paraId="48F20D7B" w14:textId="459151D6" w:rsidR="0016434D" w:rsidRPr="00E740F4" w:rsidRDefault="0016434D" w:rsidP="0016434D">
      <w:pPr>
        <w:ind w:right="171"/>
        <w:rPr>
          <w:rFonts w:asciiTheme="minorHAnsi" w:eastAsiaTheme="minorEastAsia" w:hAnsiTheme="minorHAnsi"/>
          <w:sz w:val="24"/>
          <w:szCs w:val="24"/>
        </w:rPr>
      </w:pPr>
      <w:r w:rsidRPr="00E740F4">
        <w:rPr>
          <w:rFonts w:asciiTheme="minorHAnsi" w:eastAsiaTheme="minorEastAsia" w:hAnsiTheme="minorHAnsi" w:hint="eastAsia"/>
          <w:sz w:val="24"/>
          <w:szCs w:val="24"/>
        </w:rPr>
        <w:t xml:space="preserve">　　</w:t>
      </w:r>
    </w:p>
    <w:p w14:paraId="3BA96D96" w14:textId="597E5E75" w:rsidR="005831EF" w:rsidRPr="00E740F4" w:rsidRDefault="0016434D" w:rsidP="0016434D">
      <w:pPr>
        <w:ind w:right="171"/>
        <w:rPr>
          <w:rFonts w:asciiTheme="minorHAnsi" w:eastAsiaTheme="minorEastAsia" w:hAnsiTheme="minorHAnsi"/>
          <w:b/>
          <w:sz w:val="24"/>
          <w:szCs w:val="24"/>
        </w:rPr>
      </w:pPr>
      <w:r w:rsidRPr="00E740F4">
        <w:rPr>
          <w:rFonts w:asciiTheme="minorHAnsi" w:eastAsiaTheme="minorEastAsia" w:hAnsiTheme="minorHAnsi"/>
          <w:sz w:val="24"/>
          <w:szCs w:val="24"/>
        </w:rPr>
        <w:t xml:space="preserve">　　</w:t>
      </w:r>
      <w:r w:rsidR="00B526F5" w:rsidRPr="00E740F4">
        <w:rPr>
          <w:rFonts w:asciiTheme="minorHAnsi" w:eastAsiaTheme="minorEastAsia" w:hAnsiTheme="minorHAnsi"/>
          <w:b/>
          <w:sz w:val="24"/>
          <w:szCs w:val="24"/>
        </w:rPr>
        <w:t>研究代表者</w:t>
      </w:r>
      <w:r w:rsidR="005831EF" w:rsidRPr="00E740F4">
        <w:rPr>
          <w:rFonts w:asciiTheme="minorHAnsi" w:eastAsiaTheme="minorEastAsia" w:hAnsiTheme="minorHAnsi"/>
          <w:b/>
          <w:sz w:val="24"/>
          <w:szCs w:val="24"/>
        </w:rPr>
        <w:t>：高橋直人</w:t>
      </w:r>
    </w:p>
    <w:p w14:paraId="0FD09FC8" w14:textId="77777777" w:rsidR="0016434D" w:rsidRPr="00E740F4" w:rsidRDefault="0016434D" w:rsidP="0016434D">
      <w:pPr>
        <w:ind w:right="171"/>
        <w:rPr>
          <w:rFonts w:asciiTheme="minorHAnsi" w:eastAsiaTheme="minorEastAsia" w:hAnsiTheme="minorHAnsi"/>
          <w:kern w:val="0"/>
          <w:sz w:val="24"/>
          <w:szCs w:val="24"/>
        </w:rPr>
      </w:pPr>
      <w:r w:rsidRPr="00E740F4">
        <w:rPr>
          <w:rFonts w:asciiTheme="minorHAnsi" w:eastAsiaTheme="minorEastAsia" w:hAnsiTheme="minorHAnsi" w:hint="eastAsia"/>
          <w:b/>
          <w:sz w:val="24"/>
          <w:szCs w:val="24"/>
        </w:rPr>
        <w:t xml:space="preserve">　　</w:t>
      </w:r>
      <w:r w:rsidR="007F7ED9" w:rsidRPr="00E740F4">
        <w:rPr>
          <w:rFonts w:asciiTheme="minorHAnsi" w:eastAsiaTheme="minorEastAsia" w:hAnsiTheme="minorHAnsi"/>
          <w:kern w:val="0"/>
          <w:sz w:val="24"/>
          <w:szCs w:val="24"/>
        </w:rPr>
        <w:t>秋田大学</w:t>
      </w:r>
      <w:r w:rsidR="007F7ED9" w:rsidRPr="00E740F4">
        <w:rPr>
          <w:rFonts w:asciiTheme="minorHAnsi" w:eastAsiaTheme="minorEastAsia" w:hAnsiTheme="minorHAnsi" w:cs="Arial"/>
          <w:sz w:val="24"/>
          <w:szCs w:val="24"/>
        </w:rPr>
        <w:t>大学院医学</w:t>
      </w:r>
      <w:r w:rsidR="007F7ED9" w:rsidRPr="00E740F4">
        <w:rPr>
          <w:rFonts w:asciiTheme="minorHAnsi" w:eastAsiaTheme="minorEastAsia" w:hAnsiTheme="minorHAnsi"/>
          <w:kern w:val="0"/>
          <w:sz w:val="24"/>
          <w:szCs w:val="24"/>
        </w:rPr>
        <w:t>系研究科血液腎膠原病内科学講座</w:t>
      </w:r>
    </w:p>
    <w:p w14:paraId="2569F68D" w14:textId="4DE76200" w:rsidR="00ED194C" w:rsidRPr="00E740F4" w:rsidRDefault="0016434D" w:rsidP="00A325D8">
      <w:pPr>
        <w:ind w:right="171"/>
        <w:rPr>
          <w:rFonts w:asciiTheme="minorHAnsi" w:eastAsiaTheme="minorEastAsia" w:hAnsiTheme="minorHAnsi"/>
          <w:kern w:val="0"/>
          <w:sz w:val="24"/>
          <w:szCs w:val="24"/>
        </w:rPr>
      </w:pPr>
      <w:r w:rsidRPr="00E740F4">
        <w:rPr>
          <w:rFonts w:asciiTheme="minorHAnsi" w:eastAsiaTheme="minorEastAsia" w:hAnsiTheme="minorHAnsi" w:hint="eastAsia"/>
          <w:sz w:val="24"/>
          <w:szCs w:val="24"/>
        </w:rPr>
        <w:t xml:space="preserve">　　</w:t>
      </w:r>
      <w:r w:rsidR="007F7ED9" w:rsidRPr="00E740F4">
        <w:rPr>
          <w:rFonts w:asciiTheme="minorHAnsi" w:eastAsiaTheme="minorEastAsia" w:hAnsiTheme="minorHAnsi"/>
          <w:kern w:val="0"/>
          <w:sz w:val="24"/>
          <w:szCs w:val="24"/>
        </w:rPr>
        <w:t>〒</w:t>
      </w:r>
      <w:r w:rsidR="007F7ED9" w:rsidRPr="00E740F4">
        <w:rPr>
          <w:rFonts w:asciiTheme="minorHAnsi" w:eastAsiaTheme="minorEastAsia" w:hAnsiTheme="minorHAnsi"/>
          <w:kern w:val="0"/>
          <w:sz w:val="24"/>
          <w:szCs w:val="24"/>
        </w:rPr>
        <w:t xml:space="preserve">010-8543 </w:t>
      </w:r>
      <w:r w:rsidR="007F7ED9" w:rsidRPr="00E740F4">
        <w:rPr>
          <w:rFonts w:asciiTheme="minorHAnsi" w:eastAsiaTheme="minorEastAsia" w:hAnsiTheme="minorHAnsi"/>
          <w:kern w:val="0"/>
          <w:sz w:val="24"/>
          <w:szCs w:val="24"/>
        </w:rPr>
        <w:t>秋田市本道１－１－１</w:t>
      </w:r>
      <w:r w:rsidR="00FB2252" w:rsidRPr="00E740F4">
        <w:rPr>
          <w:rFonts w:asciiTheme="minorHAnsi" w:eastAsiaTheme="minorEastAsia" w:hAnsiTheme="minorHAnsi" w:hint="eastAsia"/>
          <w:kern w:val="0"/>
          <w:sz w:val="24"/>
          <w:szCs w:val="24"/>
        </w:rPr>
        <w:t xml:space="preserve">　</w:t>
      </w:r>
      <w:r w:rsidR="007F7ED9" w:rsidRPr="00E740F4">
        <w:rPr>
          <w:rFonts w:asciiTheme="minorHAnsi" w:eastAsiaTheme="minorEastAsia" w:hAnsiTheme="minorHAnsi" w:cs="Times"/>
          <w:kern w:val="0"/>
          <w:sz w:val="24"/>
          <w:szCs w:val="24"/>
        </w:rPr>
        <w:t>TEL</w:t>
      </w:r>
      <w:r w:rsidR="007F7ED9" w:rsidRPr="00E740F4">
        <w:rPr>
          <w:rFonts w:asciiTheme="minorHAnsi" w:eastAsiaTheme="minorEastAsia" w:hAnsiTheme="minorHAnsi" w:cs="ヒラギノ明朝 ProN W3"/>
          <w:kern w:val="0"/>
          <w:sz w:val="24"/>
          <w:szCs w:val="24"/>
        </w:rPr>
        <w:t>：</w:t>
      </w:r>
      <w:r w:rsidR="002F22F0" w:rsidRPr="00E740F4">
        <w:rPr>
          <w:rFonts w:asciiTheme="minorHAnsi" w:eastAsiaTheme="minorEastAsia" w:hAnsiTheme="minorHAnsi"/>
          <w:kern w:val="0"/>
          <w:sz w:val="24"/>
          <w:szCs w:val="24"/>
        </w:rPr>
        <w:t>018-834-</w:t>
      </w:r>
      <w:r w:rsidR="00885BFA" w:rsidRPr="005C676C">
        <w:rPr>
          <w:rFonts w:asciiTheme="minorHAnsi" w:eastAsiaTheme="minorEastAsia" w:hAnsiTheme="minorHAnsi"/>
          <w:color w:val="000000" w:themeColor="text1"/>
          <w:kern w:val="0"/>
          <w:sz w:val="24"/>
          <w:szCs w:val="24"/>
        </w:rPr>
        <w:t>6</w:t>
      </w:r>
      <w:r w:rsidR="002F22F0" w:rsidRPr="005C676C">
        <w:rPr>
          <w:rFonts w:asciiTheme="minorHAnsi" w:eastAsiaTheme="minorEastAsia" w:hAnsiTheme="minorHAnsi"/>
          <w:color w:val="000000" w:themeColor="text1"/>
          <w:kern w:val="0"/>
          <w:sz w:val="24"/>
          <w:szCs w:val="24"/>
        </w:rPr>
        <w:t>11</w:t>
      </w:r>
      <w:r w:rsidR="00885BFA" w:rsidRPr="005C676C">
        <w:rPr>
          <w:rFonts w:asciiTheme="minorHAnsi" w:eastAsiaTheme="minorEastAsia" w:hAnsiTheme="minorHAnsi"/>
          <w:color w:val="000000" w:themeColor="text1"/>
          <w:kern w:val="0"/>
          <w:sz w:val="24"/>
          <w:szCs w:val="24"/>
        </w:rPr>
        <w:t>6</w:t>
      </w:r>
      <w:r w:rsidR="007F7ED9" w:rsidRPr="00E740F4">
        <w:rPr>
          <w:rFonts w:asciiTheme="minorHAnsi" w:eastAsiaTheme="minorEastAsia" w:hAnsiTheme="minorHAnsi" w:hint="eastAsia"/>
          <w:kern w:val="0"/>
          <w:sz w:val="24"/>
          <w:szCs w:val="24"/>
        </w:rPr>
        <w:t xml:space="preserve">　</w:t>
      </w:r>
      <w:r w:rsidR="007F7ED9" w:rsidRPr="00E740F4">
        <w:rPr>
          <w:rFonts w:asciiTheme="minorHAnsi" w:eastAsiaTheme="minorEastAsia" w:hAnsiTheme="minorHAnsi"/>
          <w:sz w:val="24"/>
          <w:szCs w:val="24"/>
        </w:rPr>
        <w:t>FAX</w:t>
      </w:r>
      <w:r w:rsidR="007F7ED9" w:rsidRPr="00E740F4">
        <w:rPr>
          <w:rFonts w:asciiTheme="minorHAnsi" w:eastAsiaTheme="minorEastAsia" w:hAnsiTheme="minorHAnsi"/>
          <w:sz w:val="24"/>
          <w:szCs w:val="24"/>
        </w:rPr>
        <w:t>：</w:t>
      </w:r>
      <w:r w:rsidR="002F22F0" w:rsidRPr="00E740F4">
        <w:rPr>
          <w:rFonts w:asciiTheme="minorHAnsi" w:eastAsiaTheme="minorEastAsia" w:hAnsiTheme="minorHAnsi"/>
          <w:kern w:val="0"/>
          <w:sz w:val="24"/>
          <w:szCs w:val="24"/>
        </w:rPr>
        <w:t>018-83</w:t>
      </w:r>
      <w:r w:rsidR="002F22F0" w:rsidRPr="00E740F4">
        <w:rPr>
          <w:rFonts w:asciiTheme="minorHAnsi" w:eastAsiaTheme="minorEastAsia" w:hAnsiTheme="minorHAnsi" w:hint="eastAsia"/>
          <w:kern w:val="0"/>
          <w:sz w:val="24"/>
          <w:szCs w:val="24"/>
        </w:rPr>
        <w:t>6</w:t>
      </w:r>
      <w:r w:rsidR="007F7ED9" w:rsidRPr="00E740F4">
        <w:rPr>
          <w:rFonts w:asciiTheme="minorHAnsi" w:eastAsiaTheme="minorEastAsia" w:hAnsiTheme="minorHAnsi"/>
          <w:kern w:val="0"/>
          <w:sz w:val="24"/>
          <w:szCs w:val="24"/>
        </w:rPr>
        <w:t>-2613</w:t>
      </w:r>
    </w:p>
    <w:sectPr w:rsidR="00ED194C" w:rsidRPr="00E740F4" w:rsidSect="00A325D8">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3CD88" w14:textId="77777777" w:rsidR="0053651C" w:rsidRDefault="0053651C">
      <w:r>
        <w:separator/>
      </w:r>
    </w:p>
  </w:endnote>
  <w:endnote w:type="continuationSeparator" w:id="0">
    <w:p w14:paraId="17D15DEA" w14:textId="77777777" w:rsidR="0053651C" w:rsidRDefault="0053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メイリオ">
    <w:panose1 w:val="020B0604030504040204"/>
    <w:charset w:val="80"/>
    <w:family w:val="swiss"/>
    <w:pitch w:val="variable"/>
    <w:sig w:usb0="E00002FF" w:usb1="6AC7FFFF"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明朝 ProN W3">
    <w:panose1 w:val="02020300000000000000"/>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1773" w14:textId="77777777" w:rsidR="006F7057" w:rsidRDefault="006F7057">
    <w:pPr>
      <w:pStyle w:val="a5"/>
      <w:jc w:val="center"/>
    </w:pPr>
    <w:r>
      <w:fldChar w:fldCharType="begin"/>
    </w:r>
    <w:r>
      <w:instrText xml:space="preserve"> PAGE   \* MERGEFORMAT </w:instrText>
    </w:r>
    <w:r>
      <w:fldChar w:fldCharType="separate"/>
    </w:r>
    <w:r w:rsidR="006E1702" w:rsidRPr="006E1702">
      <w:rPr>
        <w:noProof/>
        <w:lang w:val="ja-JP"/>
      </w:rPr>
      <w:t>2</w:t>
    </w:r>
    <w:r>
      <w:fldChar w:fldCharType="end"/>
    </w:r>
  </w:p>
  <w:p w14:paraId="1EFA8320" w14:textId="77777777" w:rsidR="006F7057" w:rsidRDefault="006F70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98BD" w14:textId="77777777" w:rsidR="0053651C" w:rsidRDefault="0053651C">
      <w:r>
        <w:separator/>
      </w:r>
    </w:p>
  </w:footnote>
  <w:footnote w:type="continuationSeparator" w:id="0">
    <w:p w14:paraId="1C369452" w14:textId="77777777" w:rsidR="0053651C" w:rsidRDefault="0053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4547" w14:textId="56B2AE40" w:rsidR="006F7057" w:rsidRPr="00BE6A29" w:rsidRDefault="006F7057" w:rsidP="005E71DF">
    <w:pPr>
      <w:pStyle w:val="a3"/>
      <w:wordWrap w:val="0"/>
      <w:jc w:val="right"/>
      <w:rPr>
        <w:color w:val="262626"/>
      </w:rPr>
    </w:pPr>
    <w:r w:rsidRPr="00BE6A29">
      <w:rPr>
        <w:rFonts w:ascii="ＭＳ ゴシック" w:hAnsi="ＭＳ ゴシック" w:hint="eastAsia"/>
        <w:color w:val="262626"/>
        <w:sz w:val="20"/>
      </w:rPr>
      <w:t>Ver. 1</w:t>
    </w:r>
    <w:r w:rsidR="00885BFA">
      <w:rPr>
        <w:rFonts w:ascii="ＭＳ ゴシック" w:hAnsi="ＭＳ ゴシック"/>
        <w:color w:val="262626"/>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33B"/>
    <w:multiLevelType w:val="hybridMultilevel"/>
    <w:tmpl w:val="C96474B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E60174"/>
    <w:multiLevelType w:val="hybridMultilevel"/>
    <w:tmpl w:val="7D6C2E4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DF04979"/>
    <w:multiLevelType w:val="hybridMultilevel"/>
    <w:tmpl w:val="6B5AFC8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D026EC5"/>
    <w:multiLevelType w:val="hybridMultilevel"/>
    <w:tmpl w:val="D1E6EB10"/>
    <w:lvl w:ilvl="0" w:tplc="FFFFFFFF">
      <w:start w:val="6"/>
      <w:numFmt w:val="bullet"/>
      <w:lvlText w:val="・"/>
      <w:lvlJc w:val="left"/>
      <w:pPr>
        <w:tabs>
          <w:tab w:val="num" w:pos="360"/>
        </w:tabs>
        <w:ind w:left="360" w:hanging="360"/>
      </w:pPr>
      <w:rPr>
        <w:rFonts w:ascii="Times New Roman" w:eastAsia="ＭＳ Ｐ明朝" w:hAnsi="Times New Roman" w:hint="default"/>
        <w:sz w:val="22"/>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35615B"/>
    <w:multiLevelType w:val="hybridMultilevel"/>
    <w:tmpl w:val="39B2BBF4"/>
    <w:lvl w:ilvl="0" w:tplc="AF4EE9E2">
      <w:start w:val="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5880193"/>
    <w:multiLevelType w:val="hybridMultilevel"/>
    <w:tmpl w:val="496AC508"/>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F554E7"/>
    <w:multiLevelType w:val="hybridMultilevel"/>
    <w:tmpl w:val="812E4A72"/>
    <w:lvl w:ilvl="0" w:tplc="7A324284">
      <w:start w:val="1"/>
      <w:numFmt w:val="decimal"/>
      <w:lvlText w:val="%1."/>
      <w:lvlJc w:val="left"/>
      <w:pPr>
        <w:ind w:left="360" w:hanging="360"/>
      </w:pPr>
      <w:rPr>
        <w:rFonts w:asciiTheme="minorHAnsi" w:eastAsiaTheme="minorEastAsia" w:hAnsiTheme="minorHAnsi"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4907697"/>
    <w:multiLevelType w:val="hybridMultilevel"/>
    <w:tmpl w:val="E1CAA486"/>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78E122B9"/>
    <w:multiLevelType w:val="hybridMultilevel"/>
    <w:tmpl w:val="B58C5618"/>
    <w:lvl w:ilvl="0" w:tplc="FFFFFFFF">
      <w:start w:val="1"/>
      <w:numFmt w:val="decimalFullWidth"/>
      <w:lvlText w:val="%1）"/>
      <w:lvlJc w:val="left"/>
      <w:pPr>
        <w:tabs>
          <w:tab w:val="num" w:pos="360"/>
        </w:tabs>
        <w:ind w:left="360" w:hanging="36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start w:val="1"/>
      <w:numFmt w:val="bullet"/>
      <w:lvlText w:val="・"/>
      <w:lvlJc w:val="left"/>
      <w:pPr>
        <w:tabs>
          <w:tab w:val="num" w:pos="1200"/>
        </w:tabs>
        <w:ind w:left="1200" w:hanging="360"/>
      </w:pPr>
      <w:rPr>
        <w:rFonts w:ascii="ＭＳ Ｐ明朝" w:eastAsia="ＭＳ Ｐ明朝" w:hAnsi="ＭＳ Ｐ明朝"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270162480">
    <w:abstractNumId w:val="8"/>
  </w:num>
  <w:num w:numId="2" w16cid:durableId="1859075630">
    <w:abstractNumId w:val="1"/>
  </w:num>
  <w:num w:numId="3" w16cid:durableId="62073484">
    <w:abstractNumId w:val="3"/>
  </w:num>
  <w:num w:numId="4" w16cid:durableId="1062293082">
    <w:abstractNumId w:val="7"/>
  </w:num>
  <w:num w:numId="5" w16cid:durableId="2058312329">
    <w:abstractNumId w:val="2"/>
  </w:num>
  <w:num w:numId="6" w16cid:durableId="21123174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323327">
    <w:abstractNumId w:val="6"/>
  </w:num>
  <w:num w:numId="8" w16cid:durableId="681202770">
    <w:abstractNumId w:val="4"/>
  </w:num>
  <w:num w:numId="9" w16cid:durableId="116263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bordersDoNotSurroundHeader/>
  <w:bordersDoNotSurroundFooter/>
  <w:proofState w:spelling="clean" w:grammar="clean"/>
  <w:defaultTabStop w:val="9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EF"/>
    <w:rsid w:val="00050E69"/>
    <w:rsid w:val="00061E82"/>
    <w:rsid w:val="000C4390"/>
    <w:rsid w:val="000D308A"/>
    <w:rsid w:val="00110D1E"/>
    <w:rsid w:val="00126E19"/>
    <w:rsid w:val="0016131C"/>
    <w:rsid w:val="0016434D"/>
    <w:rsid w:val="001C27C6"/>
    <w:rsid w:val="002776A3"/>
    <w:rsid w:val="00281777"/>
    <w:rsid w:val="002F22F0"/>
    <w:rsid w:val="002F7F0D"/>
    <w:rsid w:val="003226FB"/>
    <w:rsid w:val="00332EEA"/>
    <w:rsid w:val="00356D10"/>
    <w:rsid w:val="00357CAF"/>
    <w:rsid w:val="003659A0"/>
    <w:rsid w:val="003A4889"/>
    <w:rsid w:val="003D2CA4"/>
    <w:rsid w:val="003E6B5A"/>
    <w:rsid w:val="003F6D18"/>
    <w:rsid w:val="0040216E"/>
    <w:rsid w:val="00497FD8"/>
    <w:rsid w:val="004B7151"/>
    <w:rsid w:val="004D2934"/>
    <w:rsid w:val="004F7C2A"/>
    <w:rsid w:val="0053651C"/>
    <w:rsid w:val="0056706A"/>
    <w:rsid w:val="0057507B"/>
    <w:rsid w:val="005831EF"/>
    <w:rsid w:val="005A0D19"/>
    <w:rsid w:val="005C676C"/>
    <w:rsid w:val="005E5900"/>
    <w:rsid w:val="005E71DF"/>
    <w:rsid w:val="005F1FC8"/>
    <w:rsid w:val="00602C80"/>
    <w:rsid w:val="006645BB"/>
    <w:rsid w:val="006B3C6D"/>
    <w:rsid w:val="006B62CA"/>
    <w:rsid w:val="006B7C6C"/>
    <w:rsid w:val="006E1702"/>
    <w:rsid w:val="006F4580"/>
    <w:rsid w:val="006F7057"/>
    <w:rsid w:val="00700BB0"/>
    <w:rsid w:val="00770418"/>
    <w:rsid w:val="0078615F"/>
    <w:rsid w:val="007F7ED9"/>
    <w:rsid w:val="00813D5D"/>
    <w:rsid w:val="00823457"/>
    <w:rsid w:val="008317BE"/>
    <w:rsid w:val="00865176"/>
    <w:rsid w:val="00885BFA"/>
    <w:rsid w:val="008F4537"/>
    <w:rsid w:val="00935EEE"/>
    <w:rsid w:val="0096662F"/>
    <w:rsid w:val="00971FDB"/>
    <w:rsid w:val="009B7DF8"/>
    <w:rsid w:val="009E7F9F"/>
    <w:rsid w:val="009F2C57"/>
    <w:rsid w:val="00A30455"/>
    <w:rsid w:val="00A30D7B"/>
    <w:rsid w:val="00A325D8"/>
    <w:rsid w:val="00A32D0C"/>
    <w:rsid w:val="00A44331"/>
    <w:rsid w:val="00A565D7"/>
    <w:rsid w:val="00A57C8B"/>
    <w:rsid w:val="00A7499C"/>
    <w:rsid w:val="00A8775D"/>
    <w:rsid w:val="00AA26E6"/>
    <w:rsid w:val="00AA3064"/>
    <w:rsid w:val="00AB1D90"/>
    <w:rsid w:val="00AB30ED"/>
    <w:rsid w:val="00B413D3"/>
    <w:rsid w:val="00B526F5"/>
    <w:rsid w:val="00BC5267"/>
    <w:rsid w:val="00BF184C"/>
    <w:rsid w:val="00C111EC"/>
    <w:rsid w:val="00C275CD"/>
    <w:rsid w:val="00CB41AE"/>
    <w:rsid w:val="00CD6ADF"/>
    <w:rsid w:val="00CE2C50"/>
    <w:rsid w:val="00CE4193"/>
    <w:rsid w:val="00CF2786"/>
    <w:rsid w:val="00CF4DE2"/>
    <w:rsid w:val="00D1269E"/>
    <w:rsid w:val="00D2020F"/>
    <w:rsid w:val="00D50545"/>
    <w:rsid w:val="00DB2E55"/>
    <w:rsid w:val="00DF1CB0"/>
    <w:rsid w:val="00E04F4F"/>
    <w:rsid w:val="00E30260"/>
    <w:rsid w:val="00E57E68"/>
    <w:rsid w:val="00E72F50"/>
    <w:rsid w:val="00E740F4"/>
    <w:rsid w:val="00E76939"/>
    <w:rsid w:val="00ED194C"/>
    <w:rsid w:val="00EE47AD"/>
    <w:rsid w:val="00EF280D"/>
    <w:rsid w:val="00F170CE"/>
    <w:rsid w:val="00F5378A"/>
    <w:rsid w:val="00F93DF9"/>
    <w:rsid w:val="00FB2252"/>
    <w:rsid w:val="00FC5F1F"/>
    <w:rsid w:val="00FE28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099DD5"/>
  <w15:docId w15:val="{361DADF4-4C5C-433B-ACDA-7CAFD518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1EF"/>
    <w:pPr>
      <w:widowControl w:val="0"/>
      <w:jc w:val="both"/>
    </w:pPr>
    <w:rPr>
      <w:rFonts w:ascii="Century" w:eastAsia="ＭＳ 明朝" w:hAnsi="Century" w:cs="Times New Roman"/>
      <w:sz w:val="21"/>
      <w:szCs w:val="20"/>
    </w:rPr>
  </w:style>
  <w:style w:type="paragraph" w:styleId="1">
    <w:name w:val="heading 1"/>
    <w:basedOn w:val="a"/>
    <w:next w:val="a"/>
    <w:link w:val="10"/>
    <w:uiPriority w:val="9"/>
    <w:qFormat/>
    <w:rsid w:val="00AB1D90"/>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831EF"/>
    <w:pPr>
      <w:ind w:left="239"/>
    </w:pPr>
    <w:rPr>
      <w:rFonts w:ascii="ＭＳ Ｐ明朝" w:eastAsia="ＭＳ Ｐ明朝" w:hAnsi="ＭＳ Ｐゴシック"/>
      <w:sz w:val="24"/>
    </w:rPr>
  </w:style>
  <w:style w:type="character" w:customStyle="1" w:styleId="20">
    <w:name w:val="本文インデント 2 (文字)"/>
    <w:basedOn w:val="a0"/>
    <w:link w:val="2"/>
    <w:rsid w:val="005831EF"/>
    <w:rPr>
      <w:rFonts w:ascii="ＭＳ Ｐ明朝" w:eastAsia="ＭＳ Ｐ明朝" w:hAnsi="ＭＳ Ｐゴシック" w:cs="Times New Roman"/>
      <w:szCs w:val="20"/>
    </w:rPr>
  </w:style>
  <w:style w:type="paragraph" w:styleId="a3">
    <w:name w:val="header"/>
    <w:basedOn w:val="a"/>
    <w:link w:val="a4"/>
    <w:rsid w:val="005831EF"/>
    <w:pPr>
      <w:tabs>
        <w:tab w:val="center" w:pos="4252"/>
        <w:tab w:val="right" w:pos="8504"/>
      </w:tabs>
      <w:snapToGrid w:val="0"/>
    </w:pPr>
  </w:style>
  <w:style w:type="character" w:customStyle="1" w:styleId="a4">
    <w:name w:val="ヘッダー (文字)"/>
    <w:basedOn w:val="a0"/>
    <w:link w:val="a3"/>
    <w:rsid w:val="005831EF"/>
    <w:rPr>
      <w:rFonts w:ascii="Century" w:eastAsia="ＭＳ 明朝" w:hAnsi="Century" w:cs="Times New Roman"/>
      <w:sz w:val="21"/>
      <w:szCs w:val="20"/>
    </w:rPr>
  </w:style>
  <w:style w:type="paragraph" w:styleId="a5">
    <w:name w:val="footer"/>
    <w:basedOn w:val="a"/>
    <w:link w:val="a6"/>
    <w:uiPriority w:val="99"/>
    <w:rsid w:val="005831EF"/>
    <w:pPr>
      <w:tabs>
        <w:tab w:val="center" w:pos="4252"/>
        <w:tab w:val="right" w:pos="8504"/>
      </w:tabs>
      <w:snapToGrid w:val="0"/>
    </w:pPr>
  </w:style>
  <w:style w:type="character" w:customStyle="1" w:styleId="a6">
    <w:name w:val="フッター (文字)"/>
    <w:basedOn w:val="a0"/>
    <w:link w:val="a5"/>
    <w:uiPriority w:val="99"/>
    <w:rsid w:val="005831EF"/>
    <w:rPr>
      <w:rFonts w:ascii="Century" w:eastAsia="ＭＳ 明朝" w:hAnsi="Century" w:cs="Times New Roman"/>
      <w:sz w:val="21"/>
      <w:szCs w:val="20"/>
    </w:rPr>
  </w:style>
  <w:style w:type="paragraph" w:styleId="a7">
    <w:name w:val="List Paragraph"/>
    <w:basedOn w:val="a"/>
    <w:uiPriority w:val="34"/>
    <w:qFormat/>
    <w:rsid w:val="005831EF"/>
    <w:pPr>
      <w:ind w:leftChars="400" w:left="840"/>
    </w:pPr>
    <w:rPr>
      <w:szCs w:val="22"/>
    </w:rPr>
  </w:style>
  <w:style w:type="character" w:customStyle="1" w:styleId="10">
    <w:name w:val="見出し 1 (文字)"/>
    <w:basedOn w:val="a0"/>
    <w:link w:val="1"/>
    <w:uiPriority w:val="9"/>
    <w:rsid w:val="00AB1D90"/>
    <w:rPr>
      <w:rFonts w:asciiTheme="majorHAnsi" w:eastAsiaTheme="majorEastAsia" w:hAnsiTheme="majorHAnsi" w:cstheme="majorBidi"/>
      <w:sz w:val="28"/>
      <w:szCs w:val="28"/>
    </w:rPr>
  </w:style>
  <w:style w:type="paragraph" w:styleId="a8">
    <w:name w:val="Balloon Text"/>
    <w:basedOn w:val="a"/>
    <w:link w:val="a9"/>
    <w:uiPriority w:val="99"/>
    <w:semiHidden/>
    <w:unhideWhenUsed/>
    <w:rsid w:val="00AB30ED"/>
    <w:rPr>
      <w:rFonts w:ascii="ヒラギノ角ゴ ProN W3" w:eastAsia="ヒラギノ角ゴ ProN W3"/>
      <w:sz w:val="18"/>
      <w:szCs w:val="18"/>
    </w:rPr>
  </w:style>
  <w:style w:type="character" w:customStyle="1" w:styleId="a9">
    <w:name w:val="吹き出し (文字)"/>
    <w:basedOn w:val="a0"/>
    <w:link w:val="a8"/>
    <w:uiPriority w:val="99"/>
    <w:semiHidden/>
    <w:rsid w:val="00AB30ED"/>
    <w:rPr>
      <w:rFonts w:ascii="ヒラギノ角ゴ ProN W3" w:eastAsia="ヒラギノ角ゴ ProN W3" w:hAnsi="Century" w:cs="Times New Roman"/>
      <w:sz w:val="18"/>
      <w:szCs w:val="18"/>
    </w:rPr>
  </w:style>
  <w:style w:type="character" w:styleId="aa">
    <w:name w:val="annotation reference"/>
    <w:basedOn w:val="a0"/>
    <w:uiPriority w:val="99"/>
    <w:semiHidden/>
    <w:unhideWhenUsed/>
    <w:rsid w:val="008F4537"/>
    <w:rPr>
      <w:sz w:val="18"/>
      <w:szCs w:val="18"/>
    </w:rPr>
  </w:style>
  <w:style w:type="paragraph" w:styleId="ab">
    <w:name w:val="annotation text"/>
    <w:basedOn w:val="a"/>
    <w:link w:val="ac"/>
    <w:uiPriority w:val="99"/>
    <w:semiHidden/>
    <w:unhideWhenUsed/>
    <w:rsid w:val="008F4537"/>
    <w:pPr>
      <w:jc w:val="left"/>
    </w:pPr>
  </w:style>
  <w:style w:type="character" w:customStyle="1" w:styleId="ac">
    <w:name w:val="コメント文字列 (文字)"/>
    <w:basedOn w:val="a0"/>
    <w:link w:val="ab"/>
    <w:uiPriority w:val="99"/>
    <w:semiHidden/>
    <w:rsid w:val="008F4537"/>
    <w:rPr>
      <w:rFonts w:ascii="Century" w:eastAsia="ＭＳ 明朝" w:hAnsi="Century" w:cs="Times New Roman"/>
      <w:sz w:val="21"/>
      <w:szCs w:val="20"/>
    </w:rPr>
  </w:style>
  <w:style w:type="paragraph" w:styleId="ad">
    <w:name w:val="annotation subject"/>
    <w:basedOn w:val="ab"/>
    <w:next w:val="ab"/>
    <w:link w:val="ae"/>
    <w:uiPriority w:val="99"/>
    <w:semiHidden/>
    <w:unhideWhenUsed/>
    <w:rsid w:val="008F4537"/>
    <w:rPr>
      <w:b/>
      <w:bCs/>
    </w:rPr>
  </w:style>
  <w:style w:type="character" w:customStyle="1" w:styleId="ae">
    <w:name w:val="コメント内容 (文字)"/>
    <w:basedOn w:val="ac"/>
    <w:link w:val="ad"/>
    <w:uiPriority w:val="99"/>
    <w:semiHidden/>
    <w:rsid w:val="008F4537"/>
    <w:rPr>
      <w:rFonts w:ascii="Century" w:eastAsia="ＭＳ 明朝" w:hAnsi="Century" w:cs="Times New Roman"/>
      <w:b/>
      <w:bCs/>
      <w:sz w:val="21"/>
      <w:szCs w:val="20"/>
    </w:rPr>
  </w:style>
  <w:style w:type="paragraph" w:styleId="af">
    <w:name w:val="Revision"/>
    <w:hidden/>
    <w:uiPriority w:val="99"/>
    <w:semiHidden/>
    <w:rsid w:val="008F4537"/>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FB55-208A-461A-A5A4-17ADA056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873</Words>
  <Characters>4979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淳一朗</dc:creator>
  <cp:keywords/>
  <dc:description/>
  <cp:lastModifiedBy>髙橋　直人</cp:lastModifiedBy>
  <cp:revision>2</cp:revision>
  <cp:lastPrinted>2015-10-22T04:41:00Z</cp:lastPrinted>
  <dcterms:created xsi:type="dcterms:W3CDTF">2023-04-21T00:47:00Z</dcterms:created>
  <dcterms:modified xsi:type="dcterms:W3CDTF">2023-04-21T00:47:00Z</dcterms:modified>
</cp:coreProperties>
</file>